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9FE2DA" w14:textId="57F605E9" w:rsidR="00760D9D" w:rsidRPr="00C4485A" w:rsidRDefault="00760D9D" w:rsidP="00C4485A">
      <w:pPr>
        <w:spacing w:after="0" w:line="240" w:lineRule="auto"/>
        <w:ind w:left="5670"/>
        <w:jc w:val="center"/>
        <w:rPr>
          <w:sz w:val="28"/>
          <w:szCs w:val="28"/>
          <w:lang w:val="ru-RU"/>
        </w:rPr>
      </w:pPr>
      <w:r w:rsidRPr="00E36041">
        <w:rPr>
          <w:color w:val="000000"/>
          <w:sz w:val="28"/>
          <w:szCs w:val="28"/>
          <w:lang w:val="ru-RU"/>
        </w:rPr>
        <w:t xml:space="preserve">Приложение </w:t>
      </w:r>
      <w:r w:rsidR="00432BC9">
        <w:rPr>
          <w:color w:val="000000"/>
          <w:sz w:val="28"/>
          <w:szCs w:val="28"/>
          <w:lang w:val="ru-RU"/>
        </w:rPr>
        <w:t>4</w:t>
      </w:r>
      <w:r w:rsidR="00C4485A">
        <w:rPr>
          <w:color w:val="000000"/>
          <w:sz w:val="28"/>
          <w:szCs w:val="28"/>
          <w:lang w:val="ru-RU"/>
        </w:rPr>
        <w:t xml:space="preserve"> </w:t>
      </w:r>
      <w:r w:rsidRPr="00E36041">
        <w:rPr>
          <w:color w:val="000000"/>
          <w:sz w:val="28"/>
          <w:szCs w:val="28"/>
          <w:lang w:val="ru-RU"/>
        </w:rPr>
        <w:t xml:space="preserve">к приказу </w:t>
      </w:r>
    </w:p>
    <w:p w14:paraId="02CE8C28" w14:textId="77777777" w:rsidR="00E305FD" w:rsidRDefault="00E305FD" w:rsidP="00E305FD">
      <w:pPr>
        <w:spacing w:after="0" w:line="240" w:lineRule="auto"/>
        <w:ind w:left="5670"/>
        <w:jc w:val="center"/>
        <w:rPr>
          <w:color w:val="000000"/>
          <w:sz w:val="28"/>
          <w:szCs w:val="28"/>
          <w:lang w:val="ru-RU"/>
        </w:rPr>
      </w:pPr>
    </w:p>
    <w:p w14:paraId="48E38E88" w14:textId="77777777" w:rsidR="00E305FD" w:rsidRPr="00E305FD" w:rsidRDefault="00E305FD" w:rsidP="00E305FD">
      <w:pPr>
        <w:spacing w:after="0" w:line="240" w:lineRule="auto"/>
        <w:ind w:left="5670"/>
        <w:jc w:val="center"/>
        <w:rPr>
          <w:color w:val="000000"/>
          <w:sz w:val="28"/>
          <w:szCs w:val="28"/>
          <w:lang w:val="ru-RU"/>
        </w:rPr>
      </w:pPr>
    </w:p>
    <w:p w14:paraId="5CDFD37E" w14:textId="77777777" w:rsidR="00760D9D" w:rsidRPr="00E36041" w:rsidRDefault="00760D9D" w:rsidP="00E3604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E36041">
        <w:rPr>
          <w:b/>
          <w:color w:val="000000"/>
          <w:sz w:val="28"/>
          <w:szCs w:val="28"/>
          <w:lang w:val="ru-RU"/>
        </w:rPr>
        <w:t xml:space="preserve">Правила </w:t>
      </w:r>
      <w:r w:rsidRPr="00E36041">
        <w:rPr>
          <w:b/>
          <w:color w:val="000000"/>
          <w:sz w:val="28"/>
          <w:szCs w:val="28"/>
          <w:lang w:val="kk-KZ"/>
        </w:rPr>
        <w:t>формирования</w:t>
      </w:r>
      <w:r w:rsidRPr="00E36041">
        <w:rPr>
          <w:b/>
          <w:color w:val="000000"/>
          <w:sz w:val="28"/>
          <w:szCs w:val="28"/>
          <w:lang w:val="ru-RU"/>
        </w:rPr>
        <w:t xml:space="preserve"> базы данных о лицах</w:t>
      </w:r>
      <w:r w:rsidRPr="00E36041">
        <w:rPr>
          <w:sz w:val="28"/>
          <w:szCs w:val="28"/>
          <w:lang w:val="ru-RU"/>
        </w:rPr>
        <w:t xml:space="preserve"> </w:t>
      </w:r>
      <w:r w:rsidRPr="00E36041">
        <w:rPr>
          <w:b/>
          <w:color w:val="000000"/>
          <w:sz w:val="28"/>
          <w:szCs w:val="28"/>
          <w:lang w:val="ru-RU"/>
        </w:rPr>
        <w:t>и (или) структурных подразделениях юридических лиц, получивших и расходовавших деньги и (или) иное имущество, полученные от иностранных государств, международных и иностранных организаций, иностранцев, лиц без гражданства</w:t>
      </w:r>
    </w:p>
    <w:p w14:paraId="11C182AF" w14:textId="77777777" w:rsidR="00760D9D" w:rsidRPr="00E36041" w:rsidRDefault="00760D9D" w:rsidP="00E36041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47BF3B5B" w14:textId="77777777" w:rsidR="00760D9D" w:rsidRPr="00E36041" w:rsidRDefault="00760D9D" w:rsidP="00E36041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0E54EC5A" w14:textId="77777777" w:rsidR="00760D9D" w:rsidRPr="00E36041" w:rsidRDefault="00760D9D" w:rsidP="00E3604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E36041">
        <w:rPr>
          <w:b/>
          <w:color w:val="000000"/>
          <w:sz w:val="28"/>
          <w:szCs w:val="28"/>
          <w:lang w:val="ru-RU"/>
        </w:rPr>
        <w:t>Глава 1. Общие положения</w:t>
      </w:r>
    </w:p>
    <w:p w14:paraId="6AFBE773" w14:textId="77777777" w:rsidR="00760D9D" w:rsidRPr="00E36041" w:rsidRDefault="00760D9D" w:rsidP="00E36041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5CEB0DCD" w14:textId="37E482EF" w:rsidR="00760D9D" w:rsidRPr="00705213" w:rsidRDefault="00760D9D" w:rsidP="00705213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E36041">
        <w:rPr>
          <w:color w:val="000000"/>
          <w:sz w:val="28"/>
          <w:szCs w:val="28"/>
          <w:lang w:val="ru-RU"/>
        </w:rPr>
        <w:t xml:space="preserve">1. Настоящие Правила формирования базы данных о лицах и (или) структурных подразделениях юридических лиц, получивших и расходовавших деньги и (или) иное имущество, полученные от иностранных государств, международных и иностранных организаций, иностранцев, лиц без гражданства (далее – Правила) разработаны в соответствии с </w:t>
      </w:r>
      <w:r w:rsidR="00E305FD">
        <w:rPr>
          <w:color w:val="000000"/>
          <w:sz w:val="28"/>
          <w:szCs w:val="28"/>
          <w:lang w:val="ru-RU"/>
        </w:rPr>
        <w:t>под</w:t>
      </w:r>
      <w:r w:rsidRPr="00E36041">
        <w:rPr>
          <w:color w:val="000000"/>
          <w:sz w:val="28"/>
          <w:szCs w:val="28"/>
          <w:lang w:val="ru-RU"/>
        </w:rPr>
        <w:t>пунктом</w:t>
      </w:r>
      <w:r w:rsidR="0025601D">
        <w:rPr>
          <w:color w:val="000000"/>
          <w:sz w:val="28"/>
          <w:szCs w:val="28"/>
          <w:lang w:val="ru-RU"/>
        </w:rPr>
        <w:t xml:space="preserve"> 2) пункта</w:t>
      </w:r>
      <w:r w:rsidRPr="00E36041">
        <w:rPr>
          <w:color w:val="000000"/>
          <w:sz w:val="28"/>
          <w:szCs w:val="28"/>
          <w:lang w:val="ru-RU"/>
        </w:rPr>
        <w:t xml:space="preserve"> </w:t>
      </w:r>
      <w:r w:rsidR="00E305FD">
        <w:rPr>
          <w:color w:val="000000"/>
          <w:sz w:val="28"/>
          <w:szCs w:val="28"/>
          <w:lang w:val="ru-RU"/>
        </w:rPr>
        <w:t>9</w:t>
      </w:r>
      <w:r w:rsidRPr="00E36041">
        <w:rPr>
          <w:color w:val="000000"/>
          <w:sz w:val="28"/>
          <w:szCs w:val="28"/>
          <w:lang w:val="ru-RU"/>
        </w:rPr>
        <w:t xml:space="preserve"> </w:t>
      </w:r>
      <w:r w:rsidR="00DC4A19">
        <w:rPr>
          <w:color w:val="000000"/>
          <w:sz w:val="28"/>
          <w:szCs w:val="28"/>
          <w:lang w:val="ru-RU"/>
        </w:rPr>
        <w:br/>
      </w:r>
      <w:r w:rsidRPr="00E36041">
        <w:rPr>
          <w:color w:val="000000"/>
          <w:sz w:val="28"/>
          <w:szCs w:val="28"/>
          <w:lang w:val="ru-RU"/>
        </w:rPr>
        <w:t>статьи 56 Налогового кодекса и определяют порядок форм</w:t>
      </w:r>
      <w:bookmarkStart w:id="0" w:name="_GoBack"/>
      <w:bookmarkEnd w:id="0"/>
      <w:r w:rsidRPr="00E36041">
        <w:rPr>
          <w:color w:val="000000"/>
          <w:sz w:val="28"/>
          <w:szCs w:val="28"/>
          <w:lang w:val="ru-RU"/>
        </w:rPr>
        <w:t xml:space="preserve">ирования органами государственных доходов базы данных о лицах и структурных подразделениях юридического лица, получивших и расходовавших деньги и (или) иное имущество </w:t>
      </w:r>
      <w:r w:rsidR="002F1E74" w:rsidRPr="00E36041">
        <w:rPr>
          <w:color w:val="000000"/>
          <w:sz w:val="28"/>
          <w:szCs w:val="28"/>
          <w:lang w:val="ru-RU"/>
        </w:rPr>
        <w:t xml:space="preserve">(далее – </w:t>
      </w:r>
      <w:r w:rsidR="002F1E74">
        <w:rPr>
          <w:color w:val="000000"/>
          <w:sz w:val="28"/>
          <w:szCs w:val="28"/>
          <w:lang w:val="ru-RU"/>
        </w:rPr>
        <w:t>субъекты)</w:t>
      </w:r>
      <w:r w:rsidR="002F1E74" w:rsidRPr="00E36041">
        <w:rPr>
          <w:color w:val="000000"/>
          <w:sz w:val="28"/>
          <w:szCs w:val="28"/>
          <w:lang w:val="ru-RU"/>
        </w:rPr>
        <w:t xml:space="preserve"> </w:t>
      </w:r>
      <w:r w:rsidRPr="00E36041">
        <w:rPr>
          <w:color w:val="000000"/>
          <w:sz w:val="28"/>
          <w:szCs w:val="28"/>
          <w:lang w:val="ru-RU"/>
        </w:rPr>
        <w:t xml:space="preserve">от иностранных государств, международных и иностранных организаций, иностранцев, лиц без гражданства </w:t>
      </w:r>
      <w:r w:rsidR="002F1E74" w:rsidRPr="00E36041">
        <w:rPr>
          <w:color w:val="000000"/>
          <w:sz w:val="28"/>
          <w:szCs w:val="28"/>
          <w:lang w:val="ru-RU"/>
        </w:rPr>
        <w:t>(далее –</w:t>
      </w:r>
      <w:r w:rsidR="0094657D">
        <w:rPr>
          <w:color w:val="000000"/>
          <w:sz w:val="28"/>
          <w:szCs w:val="28"/>
          <w:lang w:val="ru-RU"/>
        </w:rPr>
        <w:t xml:space="preserve"> ис</w:t>
      </w:r>
      <w:r w:rsidR="002F1E74">
        <w:rPr>
          <w:color w:val="000000"/>
          <w:sz w:val="28"/>
          <w:szCs w:val="28"/>
          <w:lang w:val="ru-RU"/>
        </w:rPr>
        <w:t>точник</w:t>
      </w:r>
      <w:r w:rsidR="002F1E74" w:rsidRPr="00E36041">
        <w:rPr>
          <w:color w:val="000000"/>
          <w:sz w:val="28"/>
          <w:szCs w:val="28"/>
          <w:lang w:val="ru-RU"/>
        </w:rPr>
        <w:t xml:space="preserve">) </w:t>
      </w:r>
      <w:r w:rsidRPr="00E36041">
        <w:rPr>
          <w:color w:val="000000"/>
          <w:sz w:val="28"/>
          <w:szCs w:val="28"/>
          <w:lang w:val="ru-RU"/>
        </w:rPr>
        <w:t xml:space="preserve">(далее – </w:t>
      </w:r>
      <w:r w:rsidR="00705213">
        <w:rPr>
          <w:color w:val="000000"/>
          <w:sz w:val="28"/>
          <w:szCs w:val="28"/>
          <w:lang w:val="ru-RU"/>
        </w:rPr>
        <w:t>база данных</w:t>
      </w:r>
      <w:r w:rsidR="00E305FD">
        <w:rPr>
          <w:color w:val="000000"/>
          <w:sz w:val="28"/>
          <w:szCs w:val="28"/>
          <w:lang w:val="ru-RU"/>
        </w:rPr>
        <w:t>).</w:t>
      </w:r>
    </w:p>
    <w:p w14:paraId="407D6862" w14:textId="3A433B1D" w:rsidR="00760D9D" w:rsidRPr="00E36041" w:rsidRDefault="00760D9D" w:rsidP="00E36041">
      <w:pPr>
        <w:spacing w:after="0" w:line="240" w:lineRule="auto"/>
        <w:jc w:val="both"/>
        <w:rPr>
          <w:sz w:val="28"/>
          <w:szCs w:val="28"/>
          <w:lang w:val="ru-RU"/>
        </w:rPr>
      </w:pPr>
      <w:r w:rsidRPr="00E36041">
        <w:rPr>
          <w:color w:val="000000"/>
          <w:sz w:val="28"/>
          <w:szCs w:val="28"/>
          <w:lang w:val="ru-RU"/>
        </w:rPr>
        <w:t xml:space="preserve"> </w:t>
      </w:r>
      <w:r w:rsidRPr="00E36041">
        <w:rPr>
          <w:color w:val="000000"/>
          <w:sz w:val="28"/>
          <w:szCs w:val="28"/>
        </w:rPr>
        <w:t>     </w:t>
      </w:r>
      <w:r w:rsidRPr="00E36041">
        <w:rPr>
          <w:color w:val="000000"/>
          <w:sz w:val="28"/>
          <w:szCs w:val="28"/>
          <w:lang w:val="ru-RU"/>
        </w:rPr>
        <w:t xml:space="preserve"> </w:t>
      </w:r>
      <w:r w:rsidRPr="00E36041">
        <w:rPr>
          <w:color w:val="000000"/>
          <w:sz w:val="28"/>
          <w:szCs w:val="28"/>
          <w:lang w:val="ru-RU"/>
        </w:rPr>
        <w:tab/>
        <w:t>2. Комитет государственных доходов Министерства финансов Республики Казахстан (далее – уполномоченный орган) ведет учет</w:t>
      </w:r>
      <w:r w:rsidR="00705213">
        <w:rPr>
          <w:color w:val="000000"/>
          <w:sz w:val="28"/>
          <w:szCs w:val="28"/>
          <w:lang w:val="ru-RU"/>
        </w:rPr>
        <w:t xml:space="preserve"> </w:t>
      </w:r>
      <w:r w:rsidR="002F1E74">
        <w:rPr>
          <w:color w:val="000000"/>
          <w:sz w:val="28"/>
          <w:szCs w:val="28"/>
          <w:lang w:val="ru-RU"/>
        </w:rPr>
        <w:t>субъектов</w:t>
      </w:r>
      <w:r w:rsidR="00937D63">
        <w:rPr>
          <w:color w:val="000000"/>
          <w:sz w:val="28"/>
          <w:szCs w:val="28"/>
          <w:lang w:val="ru-RU"/>
        </w:rPr>
        <w:t xml:space="preserve"> </w:t>
      </w:r>
      <w:r w:rsidRPr="00E36041">
        <w:rPr>
          <w:color w:val="000000"/>
          <w:sz w:val="28"/>
          <w:szCs w:val="28"/>
          <w:lang w:val="ru-RU"/>
        </w:rPr>
        <w:t xml:space="preserve">путем формирования базы данных. </w:t>
      </w:r>
    </w:p>
    <w:p w14:paraId="261A5B8F" w14:textId="77777777" w:rsidR="00760D9D" w:rsidRPr="00E36041" w:rsidRDefault="00760D9D" w:rsidP="00E36041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E36041">
        <w:rPr>
          <w:color w:val="000000"/>
          <w:sz w:val="28"/>
          <w:szCs w:val="28"/>
        </w:rPr>
        <w:t>     </w:t>
      </w:r>
      <w:r w:rsidRPr="00E36041">
        <w:rPr>
          <w:color w:val="000000"/>
          <w:sz w:val="28"/>
          <w:szCs w:val="28"/>
          <w:lang w:val="ru-RU"/>
        </w:rPr>
        <w:t xml:space="preserve"> </w:t>
      </w:r>
      <w:r w:rsidRPr="00E36041">
        <w:rPr>
          <w:color w:val="000000"/>
          <w:sz w:val="28"/>
          <w:szCs w:val="28"/>
          <w:lang w:val="ru-RU"/>
        </w:rPr>
        <w:tab/>
        <w:t>3. Уполномоченный орган обеспечивает эффективное функционирование, сохранность и безопасность сведений о субъектах, размещенных в базе данных.</w:t>
      </w:r>
    </w:p>
    <w:p w14:paraId="5C373C43" w14:textId="77777777" w:rsidR="00760D9D" w:rsidRDefault="00760D9D" w:rsidP="00E36041">
      <w:pPr>
        <w:spacing w:after="0" w:line="240" w:lineRule="auto"/>
        <w:jc w:val="both"/>
        <w:rPr>
          <w:b/>
          <w:color w:val="000000"/>
          <w:sz w:val="28"/>
          <w:szCs w:val="28"/>
          <w:lang w:val="ru-RU"/>
        </w:rPr>
      </w:pPr>
    </w:p>
    <w:p w14:paraId="4E0FC2D6" w14:textId="77777777" w:rsidR="00432BC9" w:rsidRPr="00E36041" w:rsidRDefault="00432BC9" w:rsidP="00E36041">
      <w:pPr>
        <w:spacing w:after="0" w:line="240" w:lineRule="auto"/>
        <w:jc w:val="both"/>
        <w:rPr>
          <w:b/>
          <w:color w:val="000000"/>
          <w:sz w:val="28"/>
          <w:szCs w:val="28"/>
          <w:lang w:val="ru-RU"/>
        </w:rPr>
      </w:pPr>
    </w:p>
    <w:p w14:paraId="4DB2662E" w14:textId="77777777" w:rsidR="00760D9D" w:rsidRPr="00E36041" w:rsidRDefault="00760D9D" w:rsidP="00FA25AC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E36041">
        <w:rPr>
          <w:b/>
          <w:color w:val="000000"/>
          <w:sz w:val="28"/>
          <w:szCs w:val="28"/>
          <w:lang w:val="ru-RU"/>
        </w:rPr>
        <w:t>Глава 2. Порядок формирования базы данных о лицах и (или) структурных подразделениях юридических лиц, получивших и (или) расходовавши</w:t>
      </w:r>
      <w:r w:rsidR="00FA25AC">
        <w:rPr>
          <w:b/>
          <w:color w:val="000000"/>
          <w:sz w:val="28"/>
          <w:szCs w:val="28"/>
          <w:lang w:val="ru-RU"/>
        </w:rPr>
        <w:t xml:space="preserve">х деньги и (или) иное имущество, </w:t>
      </w:r>
      <w:r w:rsidR="00FA25AC" w:rsidRPr="00FA25AC">
        <w:rPr>
          <w:b/>
          <w:color w:val="000000"/>
          <w:sz w:val="28"/>
          <w:szCs w:val="28"/>
          <w:lang w:val="ru-RU"/>
        </w:rPr>
        <w:t>полученные от иностранных государств, международных и иностранных организаций, иностранцев, лиц без гражданства</w:t>
      </w:r>
    </w:p>
    <w:p w14:paraId="5006D5C4" w14:textId="77777777" w:rsidR="00760D9D" w:rsidRPr="00E36041" w:rsidRDefault="00760D9D" w:rsidP="00E3604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31439EFD" w14:textId="3BB24EB3" w:rsidR="00760D9D" w:rsidRPr="00E36041" w:rsidRDefault="00760D9D" w:rsidP="00E36041">
      <w:pPr>
        <w:spacing w:after="0" w:line="240" w:lineRule="auto"/>
        <w:jc w:val="both"/>
        <w:rPr>
          <w:sz w:val="28"/>
          <w:szCs w:val="28"/>
          <w:lang w:val="ru-RU"/>
        </w:rPr>
      </w:pPr>
      <w:r w:rsidRPr="00E36041">
        <w:rPr>
          <w:color w:val="000000"/>
          <w:sz w:val="28"/>
          <w:szCs w:val="28"/>
        </w:rPr>
        <w:t>     </w:t>
      </w:r>
      <w:r w:rsidRPr="00E36041">
        <w:rPr>
          <w:color w:val="000000"/>
          <w:sz w:val="28"/>
          <w:szCs w:val="28"/>
          <w:lang w:val="ru-RU"/>
        </w:rPr>
        <w:t xml:space="preserve"> </w:t>
      </w:r>
      <w:r w:rsidRPr="00E36041">
        <w:rPr>
          <w:color w:val="000000"/>
          <w:sz w:val="28"/>
          <w:szCs w:val="28"/>
          <w:lang w:val="ru-RU"/>
        </w:rPr>
        <w:tab/>
        <w:t xml:space="preserve">4. База данных содержит </w:t>
      </w:r>
      <w:r w:rsidR="002F1E74">
        <w:rPr>
          <w:color w:val="000000"/>
          <w:sz w:val="28"/>
          <w:szCs w:val="28"/>
          <w:lang w:val="ru-RU"/>
        </w:rPr>
        <w:t>данные, содержащиеся в представленных субъектами</w:t>
      </w:r>
      <w:r w:rsidR="002F1E74" w:rsidRPr="00E36041">
        <w:rPr>
          <w:color w:val="000000"/>
          <w:sz w:val="28"/>
          <w:szCs w:val="28"/>
          <w:lang w:val="ru-RU"/>
        </w:rPr>
        <w:t xml:space="preserve"> сведени</w:t>
      </w:r>
      <w:r w:rsidR="002F1E74">
        <w:rPr>
          <w:color w:val="000000"/>
          <w:sz w:val="28"/>
          <w:szCs w:val="28"/>
          <w:lang w:val="ru-RU"/>
        </w:rPr>
        <w:t>ях</w:t>
      </w:r>
      <w:r w:rsidR="002F1E74" w:rsidRPr="00E36041">
        <w:rPr>
          <w:color w:val="000000"/>
          <w:sz w:val="28"/>
          <w:szCs w:val="28"/>
          <w:lang w:val="ru-RU"/>
        </w:rPr>
        <w:t xml:space="preserve"> о получении и расходовании денег и (или) иного имущества, полученных от иностранных государств, международных и иностранных организаций, иностранцев, лиц без гражданства</w:t>
      </w:r>
      <w:r w:rsidR="002F1E74">
        <w:rPr>
          <w:color w:val="000000"/>
          <w:sz w:val="28"/>
          <w:szCs w:val="28"/>
          <w:lang w:val="ru-RU"/>
        </w:rPr>
        <w:t xml:space="preserve"> </w:t>
      </w:r>
      <w:r w:rsidR="002F1E74" w:rsidRPr="00E36041">
        <w:rPr>
          <w:color w:val="000000"/>
          <w:sz w:val="28"/>
          <w:szCs w:val="28"/>
          <w:lang w:val="ru-RU"/>
        </w:rPr>
        <w:t xml:space="preserve">по форме согласно приложению </w:t>
      </w:r>
      <w:r w:rsidR="002F1E74">
        <w:rPr>
          <w:color w:val="000000"/>
          <w:sz w:val="28"/>
          <w:szCs w:val="28"/>
          <w:lang w:val="ru-RU"/>
        </w:rPr>
        <w:t>2</w:t>
      </w:r>
      <w:r w:rsidR="002F1E74" w:rsidRPr="00E36041">
        <w:rPr>
          <w:color w:val="000000"/>
          <w:sz w:val="28"/>
          <w:szCs w:val="28"/>
          <w:lang w:val="ru-RU"/>
        </w:rPr>
        <w:t xml:space="preserve"> к настоящ</w:t>
      </w:r>
      <w:r w:rsidR="002F1E74">
        <w:rPr>
          <w:color w:val="000000"/>
          <w:sz w:val="28"/>
          <w:szCs w:val="28"/>
          <w:lang w:val="ru-RU"/>
        </w:rPr>
        <w:t>ему п</w:t>
      </w:r>
      <w:r w:rsidR="002F1E74" w:rsidRPr="00E36041">
        <w:rPr>
          <w:color w:val="000000"/>
          <w:sz w:val="28"/>
          <w:szCs w:val="28"/>
          <w:lang w:val="ru-RU"/>
        </w:rPr>
        <w:t>р</w:t>
      </w:r>
      <w:r w:rsidR="002F1E74">
        <w:rPr>
          <w:color w:val="000000"/>
          <w:sz w:val="28"/>
          <w:szCs w:val="28"/>
          <w:lang w:val="ru-RU"/>
        </w:rPr>
        <w:t>иказу</w:t>
      </w:r>
      <w:r w:rsidR="0025601D">
        <w:rPr>
          <w:color w:val="000000"/>
          <w:sz w:val="28"/>
          <w:szCs w:val="28"/>
          <w:lang w:val="ru-RU"/>
        </w:rPr>
        <w:t>.</w:t>
      </w:r>
      <w:r w:rsidR="002F1E74" w:rsidRPr="002F1E74">
        <w:rPr>
          <w:color w:val="000000"/>
          <w:sz w:val="28"/>
          <w:szCs w:val="28"/>
          <w:lang w:val="ru-RU"/>
        </w:rPr>
        <w:t xml:space="preserve"> </w:t>
      </w:r>
    </w:p>
    <w:p w14:paraId="7FFEEB4A" w14:textId="08F5702E" w:rsidR="00760D9D" w:rsidRPr="00E36041" w:rsidRDefault="00760D9D" w:rsidP="00545E26">
      <w:pPr>
        <w:spacing w:after="0" w:line="240" w:lineRule="auto"/>
        <w:jc w:val="both"/>
        <w:rPr>
          <w:sz w:val="28"/>
          <w:szCs w:val="28"/>
          <w:lang w:val="ru-RU"/>
        </w:rPr>
      </w:pPr>
      <w:r w:rsidRPr="00E36041">
        <w:rPr>
          <w:color w:val="000000"/>
          <w:sz w:val="28"/>
          <w:szCs w:val="28"/>
        </w:rPr>
        <w:t>     </w:t>
      </w:r>
      <w:r w:rsidRPr="00E36041">
        <w:rPr>
          <w:color w:val="000000"/>
          <w:sz w:val="28"/>
          <w:szCs w:val="28"/>
          <w:lang w:val="ru-RU"/>
        </w:rPr>
        <w:t xml:space="preserve"> </w:t>
      </w:r>
      <w:r w:rsidRPr="00E36041">
        <w:rPr>
          <w:color w:val="000000"/>
          <w:sz w:val="28"/>
          <w:szCs w:val="28"/>
          <w:lang w:val="ru-RU"/>
        </w:rPr>
        <w:tab/>
        <w:t xml:space="preserve">5. </w:t>
      </w:r>
      <w:r w:rsidRPr="00E36041">
        <w:rPr>
          <w:color w:val="000000"/>
          <w:sz w:val="28"/>
          <w:szCs w:val="28"/>
        </w:rPr>
        <w:t>   </w:t>
      </w:r>
      <w:r w:rsidRPr="00E36041">
        <w:rPr>
          <w:color w:val="000000"/>
          <w:sz w:val="28"/>
          <w:szCs w:val="28"/>
          <w:lang w:val="ru-RU"/>
        </w:rPr>
        <w:t xml:space="preserve">Формирование базы данных </w:t>
      </w:r>
      <w:r w:rsidR="003C7272">
        <w:rPr>
          <w:color w:val="000000"/>
          <w:sz w:val="28"/>
          <w:szCs w:val="28"/>
          <w:lang w:val="ru-RU"/>
        </w:rPr>
        <w:t>предусматривает</w:t>
      </w:r>
      <w:r w:rsidRPr="00E36041">
        <w:rPr>
          <w:color w:val="000000"/>
          <w:sz w:val="28"/>
          <w:szCs w:val="28"/>
          <w:lang w:val="ru-RU"/>
        </w:rPr>
        <w:t>:</w:t>
      </w:r>
    </w:p>
    <w:p w14:paraId="71958332" w14:textId="77777777" w:rsidR="00A06436" w:rsidRPr="00A06436" w:rsidRDefault="00A762E7" w:rsidP="00A762E7">
      <w:pPr>
        <w:tabs>
          <w:tab w:val="left" w:pos="0"/>
        </w:tabs>
        <w:spacing w:after="0" w:line="240" w:lineRule="auto"/>
        <w:contextualSpacing/>
        <w:jc w:val="both"/>
        <w:rPr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/>
        </w:rPr>
        <w:t xml:space="preserve">          </w:t>
      </w:r>
      <w:r w:rsidR="00A06436" w:rsidRPr="00A06436">
        <w:rPr>
          <w:sz w:val="28"/>
          <w:szCs w:val="28"/>
          <w:shd w:val="clear" w:color="auto" w:fill="FFFFFF"/>
          <w:lang w:val="ru-RU" w:eastAsia="ru-RU"/>
        </w:rPr>
        <w:t>1) включение лиц и структурных подразделений юридических лиц</w:t>
      </w:r>
      <w:r w:rsidR="00A06436" w:rsidRPr="00A06436">
        <w:rPr>
          <w:sz w:val="28"/>
          <w:szCs w:val="28"/>
          <w:lang w:val="ru-RU" w:eastAsia="ru-RU"/>
        </w:rPr>
        <w:t>;</w:t>
      </w:r>
    </w:p>
    <w:p w14:paraId="0FD7052F" w14:textId="77777777" w:rsidR="00A06436" w:rsidRPr="00A06436" w:rsidRDefault="00A762E7" w:rsidP="00A762E7">
      <w:pPr>
        <w:tabs>
          <w:tab w:val="left" w:pos="0"/>
        </w:tabs>
        <w:spacing w:after="0" w:line="240" w:lineRule="auto"/>
        <w:contextualSpacing/>
        <w:jc w:val="both"/>
        <w:rPr>
          <w:sz w:val="28"/>
          <w:szCs w:val="28"/>
          <w:shd w:val="clear" w:color="auto" w:fill="FFFFFF"/>
          <w:lang w:val="ru-RU" w:eastAsia="ru-RU"/>
        </w:rPr>
      </w:pPr>
      <w:r>
        <w:rPr>
          <w:sz w:val="28"/>
          <w:szCs w:val="28"/>
          <w:shd w:val="clear" w:color="auto" w:fill="FFFFFF"/>
          <w:lang w:val="ru-RU" w:eastAsia="ru-RU"/>
        </w:rPr>
        <w:lastRenderedPageBreak/>
        <w:t xml:space="preserve">          </w:t>
      </w:r>
      <w:r w:rsidR="00A06436" w:rsidRPr="00A06436">
        <w:rPr>
          <w:sz w:val="28"/>
          <w:szCs w:val="28"/>
          <w:shd w:val="clear" w:color="auto" w:fill="FFFFFF"/>
          <w:lang w:val="ru-RU" w:eastAsia="ru-RU"/>
        </w:rPr>
        <w:t>2) исключение лиц и структурных подразделений юридических лиц;</w:t>
      </w:r>
    </w:p>
    <w:p w14:paraId="46EEA4D4" w14:textId="77777777" w:rsidR="00760D9D" w:rsidRPr="00E36041" w:rsidRDefault="00A762E7" w:rsidP="00A762E7">
      <w:pPr>
        <w:tabs>
          <w:tab w:val="left" w:pos="0"/>
        </w:tabs>
        <w:spacing w:after="0" w:line="240" w:lineRule="auto"/>
        <w:contextualSpacing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shd w:val="clear" w:color="auto" w:fill="FFFFFF"/>
          <w:lang w:val="ru-RU" w:eastAsia="ru-RU"/>
        </w:rPr>
        <w:t xml:space="preserve">          </w:t>
      </w:r>
      <w:r w:rsidR="00A06436" w:rsidRPr="00A06436">
        <w:rPr>
          <w:sz w:val="28"/>
          <w:szCs w:val="28"/>
          <w:shd w:val="clear" w:color="auto" w:fill="FFFFFF"/>
          <w:lang w:val="ru-RU" w:eastAsia="ru-RU"/>
        </w:rPr>
        <w:t xml:space="preserve">3) </w:t>
      </w:r>
      <w:r w:rsidR="00A06436" w:rsidRPr="00A06436">
        <w:rPr>
          <w:sz w:val="28"/>
          <w:szCs w:val="28"/>
          <w:lang w:val="ru-RU" w:eastAsia="ru-RU"/>
        </w:rPr>
        <w:t xml:space="preserve">размещение на </w:t>
      </w:r>
      <w:proofErr w:type="spellStart"/>
      <w:r w:rsidR="00A06436" w:rsidRPr="00A06436">
        <w:rPr>
          <w:sz w:val="28"/>
          <w:szCs w:val="28"/>
          <w:lang w:val="ru-RU" w:eastAsia="ru-RU"/>
        </w:rPr>
        <w:t>интернет-ресурсе</w:t>
      </w:r>
      <w:proofErr w:type="spellEnd"/>
      <w:r w:rsidR="00A06436" w:rsidRPr="00A06436">
        <w:rPr>
          <w:sz w:val="28"/>
          <w:szCs w:val="28"/>
          <w:lang w:val="ru-RU" w:eastAsia="ru-RU"/>
        </w:rPr>
        <w:t xml:space="preserve"> уполномоченного органа реестра </w:t>
      </w:r>
      <w:r w:rsidR="00A06436" w:rsidRPr="00A06436">
        <w:rPr>
          <w:sz w:val="28"/>
          <w:szCs w:val="28"/>
          <w:shd w:val="clear" w:color="auto" w:fill="FFFFFF"/>
          <w:lang w:val="ru-RU" w:eastAsia="ru-RU"/>
        </w:rPr>
        <w:t>лиц и структурных подразделений юридических лиц</w:t>
      </w:r>
      <w:r w:rsidR="00A06436" w:rsidRPr="00A06436">
        <w:rPr>
          <w:sz w:val="28"/>
          <w:szCs w:val="28"/>
          <w:lang w:val="ru-RU" w:eastAsia="ru-RU"/>
        </w:rPr>
        <w:t>, включенных в базу данных.</w:t>
      </w:r>
    </w:p>
    <w:p w14:paraId="4C36412A" w14:textId="4ADD3EE5" w:rsidR="00760D9D" w:rsidRPr="00E36041" w:rsidRDefault="00760D9D" w:rsidP="00E36041">
      <w:pPr>
        <w:spacing w:after="0" w:line="240" w:lineRule="auto"/>
        <w:jc w:val="both"/>
        <w:rPr>
          <w:sz w:val="28"/>
          <w:szCs w:val="28"/>
          <w:lang w:val="ru-RU"/>
        </w:rPr>
      </w:pPr>
      <w:r w:rsidRPr="00E36041">
        <w:rPr>
          <w:color w:val="000000"/>
          <w:sz w:val="28"/>
          <w:szCs w:val="28"/>
        </w:rPr>
        <w:t>     </w:t>
      </w:r>
      <w:r w:rsidRPr="00E36041">
        <w:rPr>
          <w:color w:val="000000"/>
          <w:sz w:val="28"/>
          <w:szCs w:val="28"/>
          <w:lang w:val="ru-RU"/>
        </w:rPr>
        <w:t xml:space="preserve"> </w:t>
      </w:r>
      <w:r w:rsidRPr="00E36041">
        <w:rPr>
          <w:color w:val="000000"/>
          <w:sz w:val="28"/>
          <w:szCs w:val="28"/>
          <w:lang w:val="ru-RU"/>
        </w:rPr>
        <w:tab/>
        <w:t xml:space="preserve">7. Исключение </w:t>
      </w:r>
      <w:r w:rsidR="00705213">
        <w:rPr>
          <w:color w:val="000000"/>
          <w:sz w:val="28"/>
          <w:szCs w:val="28"/>
          <w:lang w:val="ru-RU"/>
        </w:rPr>
        <w:t>субъекта</w:t>
      </w:r>
      <w:r w:rsidRPr="00E36041">
        <w:rPr>
          <w:color w:val="000000"/>
          <w:sz w:val="28"/>
          <w:szCs w:val="28"/>
          <w:lang w:val="ru-RU"/>
        </w:rPr>
        <w:t xml:space="preserve"> из базы данных осуществляется уполномоченным органом </w:t>
      </w:r>
      <w:r w:rsidR="002F1E74">
        <w:rPr>
          <w:color w:val="000000"/>
          <w:sz w:val="28"/>
          <w:szCs w:val="28"/>
          <w:lang w:val="ru-RU"/>
        </w:rPr>
        <w:t>в течении 2 (двух) рабочих дней со дня возникновения следующих случаев</w:t>
      </w:r>
      <w:r w:rsidRPr="00E36041">
        <w:rPr>
          <w:color w:val="000000"/>
          <w:sz w:val="28"/>
          <w:szCs w:val="28"/>
          <w:lang w:val="ru-RU"/>
        </w:rPr>
        <w:t>:</w:t>
      </w:r>
    </w:p>
    <w:p w14:paraId="586ED487" w14:textId="64A0CFA9" w:rsidR="00760D9D" w:rsidRPr="00E36041" w:rsidRDefault="00760D9D" w:rsidP="00E36041">
      <w:pPr>
        <w:spacing w:after="0" w:line="240" w:lineRule="auto"/>
        <w:jc w:val="both"/>
        <w:rPr>
          <w:sz w:val="28"/>
          <w:szCs w:val="28"/>
          <w:lang w:val="ru-RU"/>
        </w:rPr>
      </w:pPr>
      <w:r w:rsidRPr="00E36041">
        <w:rPr>
          <w:color w:val="000000"/>
          <w:sz w:val="28"/>
          <w:szCs w:val="28"/>
        </w:rPr>
        <w:t>     </w:t>
      </w:r>
      <w:r w:rsidRPr="00E36041">
        <w:rPr>
          <w:color w:val="000000"/>
          <w:sz w:val="28"/>
          <w:szCs w:val="28"/>
          <w:lang w:val="ru-RU"/>
        </w:rPr>
        <w:t xml:space="preserve"> </w:t>
      </w:r>
      <w:r w:rsidRPr="00E36041">
        <w:rPr>
          <w:color w:val="000000"/>
          <w:sz w:val="28"/>
          <w:szCs w:val="28"/>
          <w:lang w:val="ru-RU"/>
        </w:rPr>
        <w:tab/>
        <w:t xml:space="preserve">1) представление </w:t>
      </w:r>
      <w:r w:rsidR="002F1E74">
        <w:rPr>
          <w:color w:val="000000"/>
          <w:sz w:val="28"/>
          <w:szCs w:val="28"/>
          <w:lang w:val="ru-RU"/>
        </w:rPr>
        <w:t xml:space="preserve">или выявление </w:t>
      </w:r>
      <w:r w:rsidRPr="00E36041">
        <w:rPr>
          <w:color w:val="000000"/>
          <w:sz w:val="28"/>
          <w:szCs w:val="28"/>
          <w:lang w:val="ru-RU"/>
        </w:rPr>
        <w:t xml:space="preserve">сведений, требующих внесения корректировок </w:t>
      </w:r>
      <w:r w:rsidR="00BD5577">
        <w:rPr>
          <w:color w:val="000000"/>
          <w:sz w:val="28"/>
          <w:szCs w:val="28"/>
          <w:lang w:val="kk-KZ"/>
        </w:rPr>
        <w:t xml:space="preserve">по инициативе органов государственных доходов </w:t>
      </w:r>
      <w:r w:rsidRPr="00E36041">
        <w:rPr>
          <w:color w:val="000000"/>
          <w:sz w:val="28"/>
          <w:szCs w:val="28"/>
          <w:lang w:val="ru-RU"/>
        </w:rPr>
        <w:t>(ошибочное занесение, внесение изменений и (или) дополнений в сведения, уведомления);</w:t>
      </w:r>
    </w:p>
    <w:p w14:paraId="2EDC2AF1" w14:textId="77777777" w:rsidR="00760D9D" w:rsidRPr="00E36041" w:rsidRDefault="00760D9D" w:rsidP="00E36041">
      <w:pPr>
        <w:spacing w:after="0" w:line="240" w:lineRule="auto"/>
        <w:jc w:val="both"/>
        <w:rPr>
          <w:sz w:val="28"/>
          <w:szCs w:val="28"/>
          <w:lang w:val="ru-RU"/>
        </w:rPr>
      </w:pPr>
      <w:r w:rsidRPr="00E36041">
        <w:rPr>
          <w:color w:val="000000"/>
          <w:sz w:val="28"/>
          <w:szCs w:val="28"/>
        </w:rPr>
        <w:t>     </w:t>
      </w:r>
      <w:r w:rsidRPr="00E36041">
        <w:rPr>
          <w:color w:val="000000"/>
          <w:sz w:val="28"/>
          <w:szCs w:val="28"/>
          <w:lang w:val="ru-RU"/>
        </w:rPr>
        <w:t xml:space="preserve"> </w:t>
      </w:r>
      <w:r w:rsidRPr="00E36041">
        <w:rPr>
          <w:color w:val="000000"/>
          <w:sz w:val="28"/>
          <w:szCs w:val="28"/>
          <w:lang w:val="ru-RU"/>
        </w:rPr>
        <w:tab/>
        <w:t xml:space="preserve">2) наличие судебных решений об исключении </w:t>
      </w:r>
      <w:r w:rsidR="00705213">
        <w:rPr>
          <w:color w:val="000000"/>
          <w:sz w:val="28"/>
          <w:szCs w:val="28"/>
          <w:lang w:val="ru-RU"/>
        </w:rPr>
        <w:t>субъекта</w:t>
      </w:r>
      <w:r w:rsidRPr="00E36041">
        <w:rPr>
          <w:color w:val="000000"/>
          <w:sz w:val="28"/>
          <w:szCs w:val="28"/>
          <w:lang w:val="ru-RU"/>
        </w:rPr>
        <w:t xml:space="preserve"> из базы данных.</w:t>
      </w:r>
    </w:p>
    <w:p w14:paraId="4F68289B" w14:textId="5EFD4639" w:rsidR="00423E89" w:rsidRDefault="00760D9D" w:rsidP="00423E89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E36041">
        <w:rPr>
          <w:color w:val="000000"/>
          <w:sz w:val="28"/>
          <w:szCs w:val="28"/>
        </w:rPr>
        <w:t>     </w:t>
      </w:r>
      <w:r w:rsidRPr="00E36041">
        <w:rPr>
          <w:color w:val="000000"/>
          <w:sz w:val="28"/>
          <w:szCs w:val="28"/>
          <w:lang w:val="ru-RU"/>
        </w:rPr>
        <w:t xml:space="preserve"> </w:t>
      </w:r>
      <w:r w:rsidRPr="00E36041">
        <w:rPr>
          <w:color w:val="000000"/>
          <w:sz w:val="28"/>
          <w:szCs w:val="28"/>
          <w:lang w:val="ru-RU"/>
        </w:rPr>
        <w:tab/>
        <w:t>8. Сведени</w:t>
      </w:r>
      <w:r w:rsidR="00432BC9">
        <w:rPr>
          <w:color w:val="000000"/>
          <w:sz w:val="28"/>
          <w:szCs w:val="28"/>
          <w:lang w:val="ru-RU"/>
        </w:rPr>
        <w:t>я</w:t>
      </w:r>
      <w:r w:rsidRPr="00E36041">
        <w:rPr>
          <w:color w:val="000000"/>
          <w:sz w:val="28"/>
          <w:szCs w:val="28"/>
          <w:lang w:val="ru-RU"/>
        </w:rPr>
        <w:t>, содержащиеся в базе данных, размещаются по форме «Реестр лиц</w:t>
      </w:r>
      <w:r w:rsidRPr="00E36041">
        <w:rPr>
          <w:sz w:val="28"/>
          <w:szCs w:val="28"/>
          <w:lang w:val="ru-RU"/>
        </w:rPr>
        <w:t xml:space="preserve"> </w:t>
      </w:r>
      <w:r w:rsidRPr="00E36041">
        <w:rPr>
          <w:color w:val="000000"/>
          <w:sz w:val="28"/>
          <w:szCs w:val="28"/>
          <w:lang w:val="ru-RU"/>
        </w:rPr>
        <w:t>и (или) структурных подразделени</w:t>
      </w:r>
      <w:r w:rsidR="005A4DC8">
        <w:rPr>
          <w:color w:val="000000"/>
          <w:sz w:val="28"/>
          <w:szCs w:val="28"/>
          <w:lang w:val="ru-RU"/>
        </w:rPr>
        <w:t>й</w:t>
      </w:r>
      <w:r w:rsidRPr="00E36041">
        <w:rPr>
          <w:color w:val="000000"/>
          <w:sz w:val="28"/>
          <w:szCs w:val="28"/>
          <w:lang w:val="ru-RU"/>
        </w:rPr>
        <w:t xml:space="preserve"> юридических лиц, получающих </w:t>
      </w:r>
      <w:r w:rsidR="005A4DC8">
        <w:rPr>
          <w:color w:val="000000"/>
          <w:sz w:val="28"/>
          <w:szCs w:val="28"/>
          <w:lang w:val="ru-RU"/>
        </w:rPr>
        <w:t xml:space="preserve">и расходующих </w:t>
      </w:r>
      <w:r w:rsidRPr="00E36041">
        <w:rPr>
          <w:color w:val="000000"/>
          <w:sz w:val="28"/>
          <w:szCs w:val="28"/>
          <w:lang w:val="ru-RU"/>
        </w:rPr>
        <w:t xml:space="preserve">деньги и (или) иное имущество от иностранных государств, международных и </w:t>
      </w:r>
      <w:r w:rsidR="00130BDD">
        <w:rPr>
          <w:color w:val="000000"/>
          <w:sz w:val="28"/>
          <w:szCs w:val="28"/>
          <w:lang w:val="ru-RU"/>
        </w:rPr>
        <w:t xml:space="preserve">расходующих </w:t>
      </w:r>
      <w:r w:rsidRPr="00E36041">
        <w:rPr>
          <w:color w:val="000000"/>
          <w:sz w:val="28"/>
          <w:szCs w:val="28"/>
          <w:lang w:val="ru-RU"/>
        </w:rPr>
        <w:t>иностранных организаций, иностранцев, лиц без гражданства, подлежащих опубликованию», согласно приложению к настоящим Правилам, по итогам полугодия не позднее 20 числа</w:t>
      </w:r>
      <w:r w:rsidR="00705213">
        <w:rPr>
          <w:color w:val="000000"/>
          <w:sz w:val="28"/>
          <w:szCs w:val="28"/>
          <w:lang w:val="ru-RU"/>
        </w:rPr>
        <w:t xml:space="preserve"> месяца</w:t>
      </w:r>
      <w:r w:rsidR="005163EA">
        <w:rPr>
          <w:color w:val="000000"/>
          <w:sz w:val="28"/>
          <w:szCs w:val="28"/>
          <w:lang w:val="kk-KZ"/>
        </w:rPr>
        <w:t>,</w:t>
      </w:r>
      <w:r w:rsidRPr="00E36041">
        <w:rPr>
          <w:color w:val="000000"/>
          <w:sz w:val="28"/>
          <w:szCs w:val="28"/>
          <w:lang w:val="ru-RU"/>
        </w:rPr>
        <w:t xml:space="preserve"> следующего за </w:t>
      </w:r>
      <w:r w:rsidR="008A1476">
        <w:rPr>
          <w:color w:val="000000"/>
          <w:sz w:val="28"/>
          <w:szCs w:val="28"/>
          <w:lang w:val="ru-RU"/>
        </w:rPr>
        <w:t xml:space="preserve">сроком представления сведений </w:t>
      </w:r>
      <w:r w:rsidRPr="00E36041">
        <w:rPr>
          <w:color w:val="000000"/>
          <w:sz w:val="28"/>
          <w:szCs w:val="28"/>
          <w:lang w:val="ru-RU"/>
        </w:rPr>
        <w:t xml:space="preserve">на </w:t>
      </w:r>
      <w:proofErr w:type="spellStart"/>
      <w:r w:rsidRPr="00E36041">
        <w:rPr>
          <w:color w:val="000000"/>
          <w:sz w:val="28"/>
          <w:szCs w:val="28"/>
          <w:lang w:val="ru-RU"/>
        </w:rPr>
        <w:t>интернет-ресурсе</w:t>
      </w:r>
      <w:proofErr w:type="spellEnd"/>
      <w:r w:rsidRPr="00E36041">
        <w:rPr>
          <w:color w:val="000000"/>
          <w:sz w:val="28"/>
          <w:szCs w:val="28"/>
          <w:lang w:val="ru-RU"/>
        </w:rPr>
        <w:t xml:space="preserve"> уполномоченного органа по адресу: </w:t>
      </w:r>
      <w:hyperlink r:id="rId8" w:history="1">
        <w:r w:rsidR="00423E89" w:rsidRPr="00C42544">
          <w:rPr>
            <w:rStyle w:val="ab"/>
            <w:sz w:val="28"/>
            <w:szCs w:val="28"/>
          </w:rPr>
          <w:t>www</w:t>
        </w:r>
        <w:r w:rsidR="00423E89" w:rsidRPr="00C42544">
          <w:rPr>
            <w:rStyle w:val="ab"/>
            <w:sz w:val="28"/>
            <w:szCs w:val="28"/>
            <w:lang w:val="ru-RU"/>
          </w:rPr>
          <w:t>.</w:t>
        </w:r>
        <w:proofErr w:type="spellStart"/>
        <w:r w:rsidR="00423E89" w:rsidRPr="00C42544">
          <w:rPr>
            <w:rStyle w:val="ab"/>
            <w:sz w:val="28"/>
            <w:szCs w:val="28"/>
          </w:rPr>
          <w:t>kgd</w:t>
        </w:r>
        <w:proofErr w:type="spellEnd"/>
        <w:r w:rsidR="00423E89" w:rsidRPr="00C42544">
          <w:rPr>
            <w:rStyle w:val="ab"/>
            <w:sz w:val="28"/>
            <w:szCs w:val="28"/>
            <w:lang w:val="ru-RU"/>
          </w:rPr>
          <w:t>.</w:t>
        </w:r>
        <w:proofErr w:type="spellStart"/>
        <w:r w:rsidR="00423E89" w:rsidRPr="00C42544">
          <w:rPr>
            <w:rStyle w:val="ab"/>
            <w:sz w:val="28"/>
            <w:szCs w:val="28"/>
          </w:rPr>
          <w:t>gov</w:t>
        </w:r>
        <w:proofErr w:type="spellEnd"/>
        <w:r w:rsidR="00423E89" w:rsidRPr="00C42544">
          <w:rPr>
            <w:rStyle w:val="ab"/>
            <w:sz w:val="28"/>
            <w:szCs w:val="28"/>
            <w:lang w:val="ru-RU"/>
          </w:rPr>
          <w:t>.</w:t>
        </w:r>
        <w:proofErr w:type="spellStart"/>
        <w:r w:rsidR="00423E89" w:rsidRPr="00C42544">
          <w:rPr>
            <w:rStyle w:val="ab"/>
            <w:sz w:val="28"/>
            <w:szCs w:val="28"/>
          </w:rPr>
          <w:t>kz</w:t>
        </w:r>
        <w:proofErr w:type="spellEnd"/>
      </w:hyperlink>
      <w:r w:rsidRPr="00E36041">
        <w:rPr>
          <w:color w:val="000000"/>
          <w:sz w:val="28"/>
          <w:szCs w:val="28"/>
          <w:lang w:val="ru-RU"/>
        </w:rPr>
        <w:t>.</w:t>
      </w:r>
    </w:p>
    <w:p w14:paraId="69EA9FF7" w14:textId="77777777" w:rsidR="00DD395E" w:rsidRDefault="00423E89" w:rsidP="00E36041">
      <w:p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ab/>
      </w:r>
    </w:p>
    <w:p w14:paraId="6907C8E1" w14:textId="77777777" w:rsidR="005B19BD" w:rsidRDefault="005B19BD" w:rsidP="00E36041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6AB24D22" w14:textId="77777777" w:rsidR="00DD395E" w:rsidRDefault="00DD395E" w:rsidP="00E36041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5545F2AF" w14:textId="77777777" w:rsidR="00DD395E" w:rsidRDefault="00DD395E" w:rsidP="00E36041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777BFB89" w14:textId="77777777" w:rsidR="00DD395E" w:rsidRDefault="00DD395E" w:rsidP="00E36041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6A6DC069" w14:textId="77777777" w:rsidR="00DD395E" w:rsidRDefault="00DD395E" w:rsidP="00E36041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0F7B6FE9" w14:textId="77777777" w:rsidR="007C5882" w:rsidRDefault="007C5882" w:rsidP="00E36041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0D81097A" w14:textId="77777777" w:rsidR="007C5882" w:rsidRDefault="007C5882" w:rsidP="00E36041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2A5539E8" w14:textId="77777777" w:rsidR="007C5882" w:rsidRDefault="007C5882" w:rsidP="00E36041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229B2FAE" w14:textId="77777777" w:rsidR="007C5882" w:rsidRDefault="007C5882" w:rsidP="00E36041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3680FB1B" w14:textId="77777777" w:rsidR="0042122A" w:rsidRDefault="0042122A" w:rsidP="00E36041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0D2E0CEF" w14:textId="77777777" w:rsidR="0093762A" w:rsidRDefault="0093762A" w:rsidP="00E36041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3AB2E34C" w14:textId="77777777" w:rsidR="003960C2" w:rsidRDefault="003960C2" w:rsidP="00E36041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7BC6B678" w14:textId="77777777" w:rsidR="003960C2" w:rsidRDefault="003960C2" w:rsidP="00E36041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11530DF6" w14:textId="77777777" w:rsidR="003960C2" w:rsidRDefault="003960C2" w:rsidP="00E36041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19CA780E" w14:textId="5D28547D" w:rsidR="008E1328" w:rsidRDefault="008E1328" w:rsidP="00E36041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6F3E2F80" w14:textId="1510BB84" w:rsidR="0031603B" w:rsidRDefault="0031603B" w:rsidP="00E36041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3DF68075" w14:textId="5C8053DE" w:rsidR="0031603B" w:rsidRDefault="0031603B" w:rsidP="00E36041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421E46D6" w14:textId="64BBDB44" w:rsidR="0031603B" w:rsidRDefault="0031603B" w:rsidP="00E36041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15D7B438" w14:textId="6D702ECA" w:rsidR="0031603B" w:rsidRDefault="0031603B" w:rsidP="00E36041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03BFFC0A" w14:textId="55B5CD83" w:rsidR="0031603B" w:rsidRDefault="0031603B" w:rsidP="00E36041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3A9A09A2" w14:textId="72074BE8" w:rsidR="0031603B" w:rsidRDefault="0031603B" w:rsidP="00E36041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1CF7FACB" w14:textId="77777777" w:rsidR="0031603B" w:rsidRDefault="0031603B" w:rsidP="00E36041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1A929B79" w14:textId="77777777" w:rsidR="0027284E" w:rsidRDefault="0027284E" w:rsidP="00E36041">
      <w:pPr>
        <w:spacing w:after="0" w:line="240" w:lineRule="auto"/>
        <w:jc w:val="both"/>
        <w:rPr>
          <w:sz w:val="28"/>
          <w:szCs w:val="28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23"/>
        <w:gridCol w:w="3915"/>
      </w:tblGrid>
      <w:tr w:rsidR="00760D9D" w:rsidRPr="003E4CC4" w14:paraId="276B95A6" w14:textId="77777777" w:rsidTr="00E55066">
        <w:trPr>
          <w:trHeight w:val="30"/>
          <w:tblCellSpacing w:w="0" w:type="auto"/>
        </w:trPr>
        <w:tc>
          <w:tcPr>
            <w:tcW w:w="57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50670" w14:textId="739F565B" w:rsidR="00760D9D" w:rsidRPr="00E36041" w:rsidRDefault="00760D9D" w:rsidP="00E36041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9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4D638" w14:textId="77777777" w:rsidR="00760D9D" w:rsidRDefault="00760D9D" w:rsidP="00E3604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E36041">
              <w:rPr>
                <w:color w:val="000000"/>
                <w:sz w:val="28"/>
                <w:szCs w:val="28"/>
                <w:lang w:val="ru-RU"/>
              </w:rPr>
              <w:t>Приложение</w:t>
            </w:r>
            <w:r w:rsidRPr="00E36041">
              <w:rPr>
                <w:sz w:val="28"/>
                <w:szCs w:val="28"/>
                <w:lang w:val="ru-RU"/>
              </w:rPr>
              <w:br/>
            </w:r>
            <w:r w:rsidRPr="00E36041">
              <w:rPr>
                <w:color w:val="000000"/>
                <w:sz w:val="28"/>
                <w:szCs w:val="28"/>
                <w:lang w:val="ru-RU"/>
              </w:rPr>
              <w:t>к Правилам формирования</w:t>
            </w:r>
            <w:r w:rsidRPr="00E36041">
              <w:rPr>
                <w:sz w:val="28"/>
                <w:szCs w:val="28"/>
                <w:lang w:val="ru-RU"/>
              </w:rPr>
              <w:br/>
            </w:r>
            <w:r w:rsidRPr="00E36041">
              <w:rPr>
                <w:color w:val="000000"/>
                <w:sz w:val="28"/>
                <w:szCs w:val="28"/>
                <w:lang w:val="ru-RU"/>
              </w:rPr>
              <w:t>базы данных о лицах и (или) структурных подразделениях юридических лиц,</w:t>
            </w:r>
            <w:r w:rsidRPr="00E36041">
              <w:rPr>
                <w:sz w:val="28"/>
                <w:szCs w:val="28"/>
                <w:lang w:val="ru-RU"/>
              </w:rPr>
              <w:br/>
            </w:r>
            <w:r w:rsidRPr="00E36041">
              <w:rPr>
                <w:color w:val="000000"/>
                <w:sz w:val="28"/>
                <w:szCs w:val="28"/>
                <w:lang w:val="ru-RU"/>
              </w:rPr>
              <w:t>получивших и расходовавших</w:t>
            </w:r>
            <w:r w:rsidRPr="00E36041">
              <w:rPr>
                <w:sz w:val="28"/>
                <w:szCs w:val="28"/>
                <w:lang w:val="ru-RU"/>
              </w:rPr>
              <w:br/>
            </w:r>
            <w:r w:rsidRPr="00E36041">
              <w:rPr>
                <w:color w:val="000000"/>
                <w:sz w:val="28"/>
                <w:szCs w:val="28"/>
                <w:lang w:val="ru-RU"/>
              </w:rPr>
              <w:t>деньги и (или) иное имущество,</w:t>
            </w:r>
            <w:r w:rsidRPr="00E36041">
              <w:rPr>
                <w:sz w:val="28"/>
                <w:szCs w:val="28"/>
                <w:lang w:val="ru-RU"/>
              </w:rPr>
              <w:br/>
            </w:r>
            <w:r w:rsidRPr="00E36041">
              <w:rPr>
                <w:color w:val="000000"/>
                <w:sz w:val="28"/>
                <w:szCs w:val="28"/>
                <w:lang w:val="ru-RU"/>
              </w:rPr>
              <w:t>полученные от иностранных государств, международных и иностранных организаций, иностранцев, лиц без гражданства</w:t>
            </w:r>
          </w:p>
          <w:p w14:paraId="18C06190" w14:textId="20CE9BDB" w:rsidR="0042122A" w:rsidRPr="00E36041" w:rsidRDefault="0042122A" w:rsidP="00693D29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760D9D" w:rsidRPr="00E36041" w14:paraId="6B95212A" w14:textId="77777777" w:rsidTr="00E55066">
        <w:trPr>
          <w:trHeight w:val="30"/>
          <w:tblCellSpacing w:w="0" w:type="auto"/>
        </w:trPr>
        <w:tc>
          <w:tcPr>
            <w:tcW w:w="57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8CDF4" w14:textId="77777777" w:rsidR="00760D9D" w:rsidRPr="00E36041" w:rsidRDefault="00760D9D" w:rsidP="00E36041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E360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9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202E1" w14:textId="77777777" w:rsidR="00760D9D" w:rsidRPr="00E36041" w:rsidRDefault="00760D9D" w:rsidP="00E3604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36041">
              <w:rPr>
                <w:color w:val="000000"/>
                <w:sz w:val="28"/>
                <w:szCs w:val="28"/>
                <w:lang w:val="ru-RU"/>
              </w:rPr>
              <w:t>ф</w:t>
            </w:r>
            <w:proofErr w:type="spellStart"/>
            <w:r w:rsidRPr="00E36041">
              <w:rPr>
                <w:color w:val="000000"/>
                <w:sz w:val="28"/>
                <w:szCs w:val="28"/>
              </w:rPr>
              <w:t>орма</w:t>
            </w:r>
            <w:proofErr w:type="spellEnd"/>
          </w:p>
        </w:tc>
      </w:tr>
    </w:tbl>
    <w:p w14:paraId="532647A3" w14:textId="77777777" w:rsidR="00760D9D" w:rsidRPr="00E36041" w:rsidRDefault="00760D9D" w:rsidP="00E3604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7E9709F5" w14:textId="77777777" w:rsidR="00760D9D" w:rsidRPr="00E36041" w:rsidRDefault="00760D9D" w:rsidP="00E3604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036602BB" w14:textId="77777777" w:rsidR="00760D9D" w:rsidRPr="00E36041" w:rsidRDefault="00760D9D" w:rsidP="00E36041">
      <w:pPr>
        <w:spacing w:after="0" w:line="240" w:lineRule="auto"/>
        <w:jc w:val="center"/>
        <w:rPr>
          <w:sz w:val="28"/>
          <w:szCs w:val="28"/>
          <w:lang w:val="ru-RU"/>
        </w:rPr>
      </w:pPr>
      <w:r w:rsidRPr="00E36041">
        <w:rPr>
          <w:b/>
          <w:color w:val="000000"/>
          <w:sz w:val="28"/>
          <w:szCs w:val="28"/>
          <w:lang w:val="ru-RU"/>
        </w:rPr>
        <w:t>Реестр лиц и (или) структурных подразделений юридических лиц, получающих и расходующих деньги и (или) иное имущество от иностранных государств, международных и иностранных организаций, иностранцев, лиц без гражданства, подлежащих опубликованию</w:t>
      </w:r>
    </w:p>
    <w:p w14:paraId="7B8363D2" w14:textId="77777777" w:rsidR="00760D9D" w:rsidRPr="008E1328" w:rsidRDefault="00760D9D" w:rsidP="00E36041">
      <w:pPr>
        <w:spacing w:after="0" w:line="240" w:lineRule="auto"/>
        <w:jc w:val="both"/>
        <w:rPr>
          <w:sz w:val="20"/>
          <w:szCs w:val="28"/>
          <w:lang w:val="ru-RU"/>
        </w:rPr>
      </w:pPr>
      <w:r w:rsidRPr="00E36041">
        <w:rPr>
          <w:color w:val="FF0000"/>
          <w:sz w:val="28"/>
          <w:szCs w:val="28"/>
          <w:lang w:val="ru-RU"/>
        </w:rPr>
        <w:t xml:space="preserve"> </w:t>
      </w:r>
      <w:r w:rsidRPr="00E36041">
        <w:rPr>
          <w:color w:val="FF0000"/>
          <w:sz w:val="28"/>
          <w:szCs w:val="28"/>
        </w:rPr>
        <w:t>     </w:t>
      </w:r>
      <w:r w:rsidRPr="00E36041">
        <w:rPr>
          <w:color w:val="FF0000"/>
          <w:sz w:val="28"/>
          <w:szCs w:val="28"/>
          <w:lang w:val="ru-RU"/>
        </w:rPr>
        <w:t xml:space="preserve"> </w:t>
      </w:r>
    </w:p>
    <w:tbl>
      <w:tblPr>
        <w:tblW w:w="9661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"/>
        <w:gridCol w:w="1701"/>
        <w:gridCol w:w="2693"/>
        <w:gridCol w:w="2106"/>
        <w:gridCol w:w="2268"/>
      </w:tblGrid>
      <w:tr w:rsidR="00760D9D" w:rsidRPr="003E4CC4" w14:paraId="2FD33979" w14:textId="77777777" w:rsidTr="00F17B68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96FB7" w14:textId="77777777" w:rsidR="00760D9D" w:rsidRPr="00E36041" w:rsidRDefault="00760D9D" w:rsidP="00F17B68">
            <w:pPr>
              <w:spacing w:after="20" w:line="240" w:lineRule="auto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E36041">
              <w:rPr>
                <w:color w:val="000000"/>
                <w:sz w:val="28"/>
                <w:szCs w:val="28"/>
              </w:rPr>
              <w:t>№</w:t>
            </w:r>
          </w:p>
          <w:p w14:paraId="6B5FA634" w14:textId="77777777" w:rsidR="00760D9D" w:rsidRPr="00E36041" w:rsidRDefault="00760D9D" w:rsidP="00F17B68">
            <w:pPr>
              <w:spacing w:after="20" w:line="240" w:lineRule="auto"/>
              <w:ind w:left="20"/>
              <w:jc w:val="center"/>
              <w:rPr>
                <w:sz w:val="28"/>
                <w:szCs w:val="28"/>
                <w:lang w:val="kk-KZ"/>
              </w:rPr>
            </w:pPr>
            <w:r w:rsidRPr="00E36041">
              <w:rPr>
                <w:color w:val="000000"/>
                <w:sz w:val="28"/>
                <w:szCs w:val="28"/>
                <w:lang w:val="kk-KZ"/>
              </w:rPr>
              <w:t>п/п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81A4B" w14:textId="77777777" w:rsidR="00760D9D" w:rsidRPr="00E36041" w:rsidRDefault="00760D9D" w:rsidP="00422560">
            <w:pPr>
              <w:spacing w:after="20" w:line="240" w:lineRule="auto"/>
              <w:ind w:left="20"/>
              <w:jc w:val="center"/>
              <w:rPr>
                <w:sz w:val="28"/>
                <w:szCs w:val="28"/>
              </w:rPr>
            </w:pPr>
            <w:r w:rsidRPr="00E36041">
              <w:rPr>
                <w:color w:val="000000"/>
                <w:sz w:val="28"/>
                <w:szCs w:val="28"/>
              </w:rPr>
              <w:t>БИН</w:t>
            </w:r>
          </w:p>
        </w:tc>
        <w:tc>
          <w:tcPr>
            <w:tcW w:w="2693" w:type="dxa"/>
            <w:vAlign w:val="center"/>
          </w:tcPr>
          <w:p w14:paraId="4D957D65" w14:textId="77777777" w:rsidR="00760D9D" w:rsidRPr="00F17B68" w:rsidRDefault="00760D9D" w:rsidP="00A762E7">
            <w:pPr>
              <w:spacing w:after="20" w:line="240" w:lineRule="auto"/>
              <w:ind w:left="20"/>
              <w:jc w:val="center"/>
              <w:rPr>
                <w:sz w:val="28"/>
                <w:szCs w:val="28"/>
                <w:lang w:val="ru-RU"/>
              </w:rPr>
            </w:pPr>
            <w:r w:rsidRPr="00F17B68">
              <w:rPr>
                <w:color w:val="000000"/>
                <w:sz w:val="28"/>
                <w:szCs w:val="28"/>
                <w:lang w:val="ru-RU"/>
              </w:rPr>
              <w:t xml:space="preserve">Наименование </w:t>
            </w:r>
            <w:r w:rsidR="003960C2">
              <w:rPr>
                <w:color w:val="000000"/>
                <w:sz w:val="28"/>
                <w:szCs w:val="28"/>
                <w:lang w:val="kk-KZ"/>
              </w:rPr>
              <w:t>юридического лици и (или) структурного подразделения</w:t>
            </w:r>
            <w:r w:rsidRPr="00F17B68">
              <w:rPr>
                <w:color w:val="000000"/>
                <w:sz w:val="28"/>
                <w:szCs w:val="28"/>
                <w:lang w:val="ru-RU"/>
              </w:rPr>
              <w:t>/</w:t>
            </w:r>
            <w:r w:rsidR="003960C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F17B68">
              <w:rPr>
                <w:color w:val="000000"/>
                <w:sz w:val="28"/>
                <w:szCs w:val="28"/>
                <w:lang w:val="ru-RU"/>
              </w:rPr>
              <w:t>ФИО</w:t>
            </w:r>
            <w:r w:rsidR="00F17B68">
              <w:rPr>
                <w:color w:val="000000"/>
                <w:sz w:val="28"/>
                <w:szCs w:val="28"/>
                <w:lang w:val="ru-RU"/>
              </w:rPr>
              <w:t xml:space="preserve"> получателя </w:t>
            </w:r>
            <w:r w:rsidR="00F17B68">
              <w:rPr>
                <w:color w:val="000000"/>
                <w:sz w:val="28"/>
                <w:szCs w:val="28"/>
                <w:lang w:val="kk-KZ"/>
              </w:rPr>
              <w:t>дене</w:t>
            </w:r>
            <w:r w:rsidR="00F17B68" w:rsidRPr="00F17B68">
              <w:rPr>
                <w:color w:val="000000"/>
                <w:sz w:val="28"/>
                <w:szCs w:val="28"/>
                <w:lang w:val="kk-KZ"/>
              </w:rPr>
              <w:t>г и (или) ино</w:t>
            </w:r>
            <w:r w:rsidR="00F17B68">
              <w:rPr>
                <w:color w:val="000000"/>
                <w:sz w:val="28"/>
                <w:szCs w:val="28"/>
                <w:lang w:val="kk-KZ"/>
              </w:rPr>
              <w:t>го</w:t>
            </w:r>
            <w:r w:rsidR="00F17B68" w:rsidRPr="00F17B68">
              <w:rPr>
                <w:color w:val="000000"/>
                <w:sz w:val="28"/>
                <w:szCs w:val="28"/>
                <w:lang w:val="kk-KZ"/>
              </w:rPr>
              <w:t xml:space="preserve"> имуществ</w:t>
            </w:r>
            <w:r w:rsidR="00A762E7">
              <w:rPr>
                <w:color w:val="000000"/>
                <w:sz w:val="28"/>
                <w:szCs w:val="28"/>
                <w:lang w:val="kk-KZ"/>
              </w:rPr>
              <w:t>а</w:t>
            </w:r>
          </w:p>
        </w:tc>
        <w:tc>
          <w:tcPr>
            <w:tcW w:w="2106" w:type="dxa"/>
            <w:vAlign w:val="center"/>
          </w:tcPr>
          <w:p w14:paraId="7AF876D6" w14:textId="77777777" w:rsidR="00760D9D" w:rsidRPr="00E36041" w:rsidRDefault="00F17B68" w:rsidP="00F17B68">
            <w:pPr>
              <w:spacing w:after="20" w:line="240" w:lineRule="auto"/>
              <w:ind w:left="20"/>
              <w:jc w:val="center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Н</w:t>
            </w:r>
            <w:r w:rsidRPr="00F17B68">
              <w:rPr>
                <w:color w:val="000000"/>
                <w:sz w:val="28"/>
                <w:szCs w:val="28"/>
                <w:lang w:val="kk-KZ"/>
              </w:rPr>
              <w:t>аименование Источника, передавшего деньги и (или) иное имущество</w:t>
            </w:r>
          </w:p>
        </w:tc>
        <w:tc>
          <w:tcPr>
            <w:tcW w:w="2268" w:type="dxa"/>
            <w:vAlign w:val="center"/>
          </w:tcPr>
          <w:p w14:paraId="28F3E635" w14:textId="77777777" w:rsidR="00760D9D" w:rsidRPr="00E36041" w:rsidRDefault="00F17B68" w:rsidP="00F17B68">
            <w:pPr>
              <w:spacing w:after="20" w:line="240" w:lineRule="auto"/>
              <w:ind w:left="20"/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E36041">
              <w:rPr>
                <w:color w:val="000000"/>
                <w:sz w:val="28"/>
                <w:szCs w:val="28"/>
                <w:lang w:val="kk-KZ"/>
              </w:rPr>
              <w:t>Фактически полученная сумма денег</w:t>
            </w:r>
            <w:r w:rsidR="004D042B" w:rsidRPr="004D042B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4D042B" w:rsidRPr="00F17B68">
              <w:rPr>
                <w:color w:val="000000"/>
                <w:sz w:val="28"/>
                <w:szCs w:val="28"/>
                <w:lang w:val="kk-KZ"/>
              </w:rPr>
              <w:t>и (или) иное</w:t>
            </w:r>
            <w:r w:rsidR="004D042B" w:rsidRPr="004D042B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4D042B" w:rsidRPr="00F17B68">
              <w:rPr>
                <w:color w:val="000000"/>
                <w:sz w:val="28"/>
                <w:szCs w:val="28"/>
                <w:lang w:val="kk-KZ"/>
              </w:rPr>
              <w:t>имущество</w:t>
            </w:r>
            <w:r w:rsidRPr="00E36041">
              <w:rPr>
                <w:color w:val="000000"/>
                <w:sz w:val="28"/>
                <w:szCs w:val="28"/>
                <w:lang w:val="kk-KZ"/>
              </w:rPr>
              <w:t>, в тенге</w:t>
            </w:r>
          </w:p>
        </w:tc>
      </w:tr>
      <w:tr w:rsidR="00760D9D" w:rsidRPr="00E36041" w14:paraId="151D916A" w14:textId="77777777" w:rsidTr="00F17B68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0B5F7" w14:textId="77777777" w:rsidR="00760D9D" w:rsidRPr="00E36041" w:rsidRDefault="00760D9D" w:rsidP="00E36041">
            <w:pPr>
              <w:spacing w:after="20" w:line="240" w:lineRule="auto"/>
              <w:ind w:left="20"/>
              <w:jc w:val="center"/>
              <w:rPr>
                <w:sz w:val="28"/>
                <w:szCs w:val="28"/>
              </w:rPr>
            </w:pPr>
            <w:bookmarkStart w:id="1" w:name="z41"/>
            <w:r w:rsidRPr="00E36041">
              <w:rPr>
                <w:color w:val="000000"/>
                <w:sz w:val="28"/>
                <w:szCs w:val="28"/>
              </w:rPr>
              <w:t>1</w:t>
            </w:r>
          </w:p>
        </w:tc>
        <w:bookmarkEnd w:id="1"/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1AADC" w14:textId="77777777" w:rsidR="00760D9D" w:rsidRPr="00E36041" w:rsidRDefault="00760D9D" w:rsidP="00E36041">
            <w:pPr>
              <w:spacing w:after="20" w:line="240" w:lineRule="auto"/>
              <w:ind w:left="20"/>
              <w:jc w:val="center"/>
              <w:rPr>
                <w:sz w:val="28"/>
                <w:szCs w:val="28"/>
              </w:rPr>
            </w:pPr>
            <w:r w:rsidRPr="00E3604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693" w:type="dxa"/>
            <w:vAlign w:val="center"/>
          </w:tcPr>
          <w:p w14:paraId="01E48381" w14:textId="77777777" w:rsidR="00760D9D" w:rsidRPr="00E36041" w:rsidRDefault="00760D9D" w:rsidP="00E36041">
            <w:pPr>
              <w:spacing w:after="20" w:line="240" w:lineRule="auto"/>
              <w:ind w:left="20"/>
              <w:jc w:val="center"/>
              <w:rPr>
                <w:sz w:val="28"/>
                <w:szCs w:val="28"/>
              </w:rPr>
            </w:pPr>
            <w:r w:rsidRPr="00E3604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106" w:type="dxa"/>
          </w:tcPr>
          <w:p w14:paraId="3695AD94" w14:textId="77777777" w:rsidR="00760D9D" w:rsidRPr="00E36041" w:rsidRDefault="00760D9D" w:rsidP="00E36041">
            <w:pPr>
              <w:spacing w:after="20" w:line="240" w:lineRule="auto"/>
              <w:ind w:left="20"/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E36041">
              <w:rPr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2268" w:type="dxa"/>
          </w:tcPr>
          <w:p w14:paraId="2730C5B6" w14:textId="77777777" w:rsidR="00760D9D" w:rsidRPr="00E36041" w:rsidRDefault="00760D9D" w:rsidP="00E36041">
            <w:pPr>
              <w:spacing w:after="20" w:line="240" w:lineRule="auto"/>
              <w:ind w:left="20"/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E36041">
              <w:rPr>
                <w:color w:val="000000"/>
                <w:sz w:val="28"/>
                <w:szCs w:val="28"/>
                <w:lang w:val="kk-KZ"/>
              </w:rPr>
              <w:t>5</w:t>
            </w:r>
          </w:p>
        </w:tc>
      </w:tr>
    </w:tbl>
    <w:p w14:paraId="2A604F20" w14:textId="77777777" w:rsidR="00760D9D" w:rsidRPr="00E36041" w:rsidRDefault="00760D9D" w:rsidP="00E36041">
      <w:pPr>
        <w:spacing w:after="0" w:line="240" w:lineRule="auto"/>
        <w:jc w:val="both"/>
        <w:rPr>
          <w:color w:val="000000"/>
          <w:sz w:val="28"/>
          <w:szCs w:val="28"/>
        </w:rPr>
      </w:pPr>
      <w:bookmarkStart w:id="2" w:name="z45"/>
      <w:r w:rsidRPr="00E36041">
        <w:rPr>
          <w:color w:val="000000"/>
          <w:sz w:val="28"/>
          <w:szCs w:val="28"/>
        </w:rPr>
        <w:t xml:space="preserve">      </w:t>
      </w:r>
    </w:p>
    <w:p w14:paraId="4BC83A44" w14:textId="77777777" w:rsidR="00760D9D" w:rsidRPr="00E36041" w:rsidRDefault="00760D9D" w:rsidP="0042122A">
      <w:pPr>
        <w:spacing w:after="0" w:line="240" w:lineRule="auto"/>
        <w:ind w:left="142"/>
        <w:jc w:val="both"/>
        <w:rPr>
          <w:sz w:val="28"/>
          <w:szCs w:val="28"/>
          <w:lang w:val="ru-RU"/>
        </w:rPr>
      </w:pPr>
      <w:r w:rsidRPr="00E36041">
        <w:rPr>
          <w:color w:val="000000"/>
          <w:sz w:val="28"/>
          <w:szCs w:val="28"/>
          <w:lang w:val="ru-RU"/>
        </w:rPr>
        <w:t>Примечание: расшифровка аббревиатур</w:t>
      </w:r>
      <w:r w:rsidR="003960C2">
        <w:rPr>
          <w:color w:val="000000"/>
          <w:sz w:val="28"/>
          <w:szCs w:val="28"/>
          <w:lang w:val="ru-RU"/>
        </w:rPr>
        <w:t xml:space="preserve"> и сокращения</w:t>
      </w:r>
      <w:r w:rsidRPr="00E36041">
        <w:rPr>
          <w:color w:val="000000"/>
          <w:sz w:val="28"/>
          <w:szCs w:val="28"/>
          <w:lang w:val="ru-RU"/>
        </w:rPr>
        <w:t>:</w:t>
      </w:r>
    </w:p>
    <w:bookmarkEnd w:id="2"/>
    <w:p w14:paraId="5B703305" w14:textId="77777777" w:rsidR="00760D9D" w:rsidRPr="00E36041" w:rsidRDefault="00760D9D" w:rsidP="0042122A">
      <w:pPr>
        <w:spacing w:after="0" w:line="240" w:lineRule="auto"/>
        <w:ind w:left="142"/>
        <w:jc w:val="both"/>
        <w:rPr>
          <w:sz w:val="28"/>
          <w:szCs w:val="28"/>
          <w:lang w:val="ru-RU"/>
        </w:rPr>
      </w:pPr>
      <w:r w:rsidRPr="00E36041">
        <w:rPr>
          <w:color w:val="000000"/>
          <w:sz w:val="28"/>
          <w:szCs w:val="28"/>
          <w:lang w:val="ru-RU"/>
        </w:rPr>
        <w:t>БИН – бизнес-идентификационный номер</w:t>
      </w:r>
      <w:r w:rsidR="0042122A">
        <w:rPr>
          <w:color w:val="000000"/>
          <w:sz w:val="28"/>
          <w:szCs w:val="28"/>
          <w:lang w:val="ru-RU"/>
        </w:rPr>
        <w:t>;</w:t>
      </w:r>
    </w:p>
    <w:p w14:paraId="7A622B5E" w14:textId="2866BF80" w:rsidR="0067770F" w:rsidRPr="00E36041" w:rsidRDefault="003960C2" w:rsidP="0042122A">
      <w:pPr>
        <w:spacing w:after="0" w:line="240" w:lineRule="auto"/>
        <w:ind w:left="142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Источник </w:t>
      </w:r>
      <w:r w:rsidR="00A762E7">
        <w:rPr>
          <w:color w:val="000000"/>
          <w:sz w:val="28"/>
          <w:szCs w:val="28"/>
          <w:lang w:val="ru-RU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A762E7" w:rsidRPr="00A762E7">
        <w:rPr>
          <w:color w:val="000000"/>
          <w:sz w:val="28"/>
          <w:szCs w:val="28"/>
          <w:lang w:val="ru-RU"/>
        </w:rPr>
        <w:t>лиц</w:t>
      </w:r>
      <w:r w:rsidR="00A762E7">
        <w:rPr>
          <w:color w:val="000000"/>
          <w:sz w:val="28"/>
          <w:szCs w:val="28"/>
          <w:lang w:val="ru-RU"/>
        </w:rPr>
        <w:t>о</w:t>
      </w:r>
      <w:r w:rsidR="00A762E7" w:rsidRPr="00A762E7">
        <w:rPr>
          <w:color w:val="000000"/>
          <w:sz w:val="28"/>
          <w:szCs w:val="28"/>
          <w:lang w:val="ru-RU"/>
        </w:rPr>
        <w:t xml:space="preserve"> и (или) структурн</w:t>
      </w:r>
      <w:r w:rsidR="00A762E7">
        <w:rPr>
          <w:color w:val="000000"/>
          <w:sz w:val="28"/>
          <w:szCs w:val="28"/>
          <w:lang w:val="ru-RU"/>
        </w:rPr>
        <w:t>ое подразделение юридического</w:t>
      </w:r>
      <w:r w:rsidR="00A762E7" w:rsidRPr="00A762E7">
        <w:rPr>
          <w:color w:val="000000"/>
          <w:sz w:val="28"/>
          <w:szCs w:val="28"/>
          <w:lang w:val="ru-RU"/>
        </w:rPr>
        <w:t xml:space="preserve"> лиц</w:t>
      </w:r>
      <w:r w:rsidR="00A762E7">
        <w:rPr>
          <w:color w:val="000000"/>
          <w:sz w:val="28"/>
          <w:szCs w:val="28"/>
          <w:lang w:val="ru-RU"/>
        </w:rPr>
        <w:t>а</w:t>
      </w:r>
      <w:r w:rsidR="00A762E7" w:rsidRPr="00A762E7">
        <w:rPr>
          <w:color w:val="000000"/>
          <w:sz w:val="28"/>
          <w:szCs w:val="28"/>
          <w:lang w:val="ru-RU"/>
        </w:rPr>
        <w:t>, получивши</w:t>
      </w:r>
      <w:r w:rsidR="00864434">
        <w:rPr>
          <w:color w:val="000000"/>
          <w:sz w:val="28"/>
          <w:szCs w:val="28"/>
          <w:lang w:val="ru-RU"/>
        </w:rPr>
        <w:t>е</w:t>
      </w:r>
      <w:r w:rsidR="00A762E7" w:rsidRPr="00A762E7">
        <w:rPr>
          <w:color w:val="000000"/>
          <w:sz w:val="28"/>
          <w:szCs w:val="28"/>
          <w:lang w:val="ru-RU"/>
        </w:rPr>
        <w:t xml:space="preserve"> и расходовавши</w:t>
      </w:r>
      <w:r w:rsidR="00864434">
        <w:rPr>
          <w:color w:val="000000"/>
          <w:sz w:val="28"/>
          <w:szCs w:val="28"/>
          <w:lang w:val="ru-RU"/>
        </w:rPr>
        <w:t>е</w:t>
      </w:r>
      <w:r w:rsidR="00A762E7" w:rsidRPr="00A762E7">
        <w:rPr>
          <w:color w:val="000000"/>
          <w:sz w:val="28"/>
          <w:szCs w:val="28"/>
          <w:lang w:val="ru-RU"/>
        </w:rPr>
        <w:t xml:space="preserve"> деньги и (или) иное имущество от иностранных государств, международных и иностранных организаций, иностранцев, лиц без гражданства</w:t>
      </w:r>
      <w:r w:rsidR="00A762E7">
        <w:rPr>
          <w:color w:val="000000"/>
          <w:sz w:val="28"/>
          <w:szCs w:val="28"/>
          <w:lang w:val="ru-RU"/>
        </w:rPr>
        <w:t>;</w:t>
      </w:r>
      <w:r w:rsidR="00A762E7">
        <w:rPr>
          <w:color w:val="000000"/>
          <w:sz w:val="28"/>
          <w:szCs w:val="28"/>
          <w:lang w:val="ru-RU"/>
        </w:rPr>
        <w:br/>
      </w:r>
      <w:r w:rsidR="0042122A">
        <w:rPr>
          <w:color w:val="000000"/>
          <w:sz w:val="28"/>
          <w:szCs w:val="28"/>
          <w:lang w:val="ru-RU"/>
        </w:rPr>
        <w:t>п</w:t>
      </w:r>
      <w:r w:rsidR="00D64EC3">
        <w:rPr>
          <w:color w:val="000000"/>
          <w:sz w:val="28"/>
          <w:szCs w:val="28"/>
          <w:lang w:val="ru-RU"/>
        </w:rPr>
        <w:t>/п</w:t>
      </w:r>
      <w:r w:rsidR="0067770F">
        <w:rPr>
          <w:color w:val="000000"/>
          <w:sz w:val="28"/>
          <w:szCs w:val="28"/>
          <w:lang w:val="ru-RU"/>
        </w:rPr>
        <w:t xml:space="preserve"> </w:t>
      </w:r>
      <w:r w:rsidR="00D64EC3">
        <w:rPr>
          <w:color w:val="000000"/>
          <w:sz w:val="28"/>
          <w:szCs w:val="28"/>
          <w:lang w:val="ru-RU"/>
        </w:rPr>
        <w:t>–</w:t>
      </w:r>
      <w:r w:rsidR="0067770F">
        <w:rPr>
          <w:color w:val="000000"/>
          <w:sz w:val="28"/>
          <w:szCs w:val="28"/>
          <w:lang w:val="ru-RU"/>
        </w:rPr>
        <w:t xml:space="preserve"> по</w:t>
      </w:r>
      <w:r w:rsidR="0042122A">
        <w:rPr>
          <w:color w:val="000000"/>
          <w:sz w:val="28"/>
          <w:szCs w:val="28"/>
          <w:lang w:val="ru-RU"/>
        </w:rPr>
        <w:t xml:space="preserve"> порядку;</w:t>
      </w:r>
      <w:r w:rsidR="0067770F">
        <w:rPr>
          <w:color w:val="000000"/>
          <w:sz w:val="28"/>
          <w:szCs w:val="28"/>
          <w:lang w:val="ru-RU"/>
        </w:rPr>
        <w:t xml:space="preserve"> </w:t>
      </w:r>
    </w:p>
    <w:p w14:paraId="45BFA97D" w14:textId="4C4FC35E" w:rsidR="00760D9D" w:rsidRPr="00E36041" w:rsidRDefault="00760D9D" w:rsidP="0027284E">
      <w:pPr>
        <w:spacing w:after="0" w:line="240" w:lineRule="auto"/>
        <w:ind w:left="142"/>
        <w:jc w:val="both"/>
        <w:rPr>
          <w:sz w:val="28"/>
          <w:szCs w:val="28"/>
          <w:lang w:val="ru-RU"/>
        </w:rPr>
      </w:pPr>
      <w:r w:rsidRPr="00E36041">
        <w:rPr>
          <w:color w:val="000000"/>
          <w:sz w:val="28"/>
          <w:szCs w:val="28"/>
          <w:lang w:val="ru-RU"/>
        </w:rPr>
        <w:t>ФИО – фамилия, имя</w:t>
      </w:r>
      <w:r w:rsidR="00FA25AC">
        <w:rPr>
          <w:color w:val="000000"/>
          <w:sz w:val="28"/>
          <w:szCs w:val="28"/>
          <w:lang w:val="ru-RU"/>
        </w:rPr>
        <w:t xml:space="preserve"> и </w:t>
      </w:r>
      <w:r w:rsidRPr="00E36041">
        <w:rPr>
          <w:color w:val="000000"/>
          <w:sz w:val="28"/>
          <w:szCs w:val="28"/>
          <w:lang w:val="ru-RU"/>
        </w:rPr>
        <w:t xml:space="preserve">отчество </w:t>
      </w:r>
      <w:r w:rsidR="00FA25AC" w:rsidRPr="003C1918">
        <w:rPr>
          <w:sz w:val="28"/>
          <w:szCs w:val="28"/>
          <w:lang w:val="ru-RU" w:eastAsia="ru-RU"/>
        </w:rPr>
        <w:t>(</w:t>
      </w:r>
      <w:r w:rsidR="00FA25AC" w:rsidRPr="003C1918">
        <w:rPr>
          <w:sz w:val="28"/>
          <w:szCs w:val="28"/>
          <w:lang w:val="ru-RU"/>
        </w:rPr>
        <w:t>если оно указано в документе, удостоверяющем личность</w:t>
      </w:r>
      <w:r w:rsidR="00FA25AC" w:rsidRPr="003C1918">
        <w:rPr>
          <w:sz w:val="28"/>
          <w:szCs w:val="28"/>
          <w:lang w:val="ru-RU" w:eastAsia="ru-RU"/>
        </w:rPr>
        <w:t>)</w:t>
      </w:r>
      <w:r w:rsidR="0042122A">
        <w:rPr>
          <w:sz w:val="28"/>
          <w:szCs w:val="28"/>
          <w:lang w:val="ru-RU" w:eastAsia="ru-RU"/>
        </w:rPr>
        <w:t>.</w:t>
      </w:r>
    </w:p>
    <w:sectPr w:rsidR="00760D9D" w:rsidRPr="00E36041" w:rsidSect="003E4CC4">
      <w:headerReference w:type="default" r:id="rId9"/>
      <w:pgSz w:w="11907" w:h="16839" w:code="9"/>
      <w:pgMar w:top="1418" w:right="851" w:bottom="1418" w:left="1418" w:header="720" w:footer="720" w:gutter="0"/>
      <w:pgNumType w:start="23"/>
      <w:cols w:space="720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8A521D" w16cex:dateUtc="2025-10-03T08:46:00Z"/>
  <w16cex:commentExtensible w16cex:durableId="2C8A5249" w16cex:dateUtc="2025-10-03T08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3E1412A" w16cid:durableId="2C8A521D"/>
  <w16cid:commentId w16cid:paraId="5C60BA00" w16cid:durableId="2C8A52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0B61B" w14:textId="77777777" w:rsidR="00112E0D" w:rsidRDefault="00112E0D" w:rsidP="00FF5BFD">
      <w:pPr>
        <w:spacing w:after="0" w:line="240" w:lineRule="auto"/>
      </w:pPr>
      <w:r>
        <w:separator/>
      </w:r>
    </w:p>
  </w:endnote>
  <w:endnote w:type="continuationSeparator" w:id="0">
    <w:p w14:paraId="74A52F75" w14:textId="77777777" w:rsidR="00112E0D" w:rsidRDefault="00112E0D" w:rsidP="00FF5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432B1D" w14:textId="77777777" w:rsidR="00112E0D" w:rsidRDefault="00112E0D" w:rsidP="00FF5BFD">
      <w:pPr>
        <w:spacing w:after="0" w:line="240" w:lineRule="auto"/>
      </w:pPr>
      <w:r>
        <w:separator/>
      </w:r>
    </w:p>
  </w:footnote>
  <w:footnote w:type="continuationSeparator" w:id="0">
    <w:p w14:paraId="76727CE4" w14:textId="77777777" w:rsidR="00112E0D" w:rsidRDefault="00112E0D" w:rsidP="00FF5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316387519"/>
      <w:docPartObj>
        <w:docPartGallery w:val="Page Numbers (Top of Page)"/>
        <w:docPartUnique/>
      </w:docPartObj>
    </w:sdtPr>
    <w:sdtEndPr/>
    <w:sdtContent>
      <w:p w14:paraId="44A8DCA5" w14:textId="0C4901F7" w:rsidR="003D52A9" w:rsidRPr="0031603B" w:rsidRDefault="00FF5BFD" w:rsidP="0031603B">
        <w:pPr>
          <w:pStyle w:val="a3"/>
          <w:jc w:val="center"/>
          <w:rPr>
            <w:sz w:val="28"/>
            <w:szCs w:val="28"/>
          </w:rPr>
        </w:pPr>
        <w:r w:rsidRPr="00BA40D4">
          <w:rPr>
            <w:sz w:val="28"/>
            <w:szCs w:val="28"/>
          </w:rPr>
          <w:fldChar w:fldCharType="begin"/>
        </w:r>
        <w:r w:rsidRPr="00BA40D4">
          <w:rPr>
            <w:sz w:val="28"/>
            <w:szCs w:val="28"/>
          </w:rPr>
          <w:instrText>PAGE   \* MERGEFORMAT</w:instrText>
        </w:r>
        <w:r w:rsidRPr="00BA40D4">
          <w:rPr>
            <w:sz w:val="28"/>
            <w:szCs w:val="28"/>
          </w:rPr>
          <w:fldChar w:fldCharType="separate"/>
        </w:r>
        <w:r w:rsidR="003E4CC4" w:rsidRPr="003E4CC4">
          <w:rPr>
            <w:noProof/>
            <w:sz w:val="28"/>
            <w:szCs w:val="28"/>
            <w:lang w:val="ru-RU"/>
          </w:rPr>
          <w:t>25</w:t>
        </w:r>
        <w:r w:rsidRPr="00BA40D4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95F00"/>
    <w:multiLevelType w:val="hybridMultilevel"/>
    <w:tmpl w:val="7D72189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15C3E"/>
    <w:multiLevelType w:val="hybridMultilevel"/>
    <w:tmpl w:val="4224AA58"/>
    <w:lvl w:ilvl="0" w:tplc="CB143204">
      <w:start w:val="1"/>
      <w:numFmt w:val="decimal"/>
      <w:lvlText w:val="%1)"/>
      <w:lvlJc w:val="left"/>
      <w:pPr>
        <w:ind w:left="1143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C45631C"/>
    <w:multiLevelType w:val="hybridMultilevel"/>
    <w:tmpl w:val="23444B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10C3"/>
    <w:multiLevelType w:val="hybridMultilevel"/>
    <w:tmpl w:val="F85A4996"/>
    <w:lvl w:ilvl="0" w:tplc="2EC6E710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97A291B2">
      <w:start w:val="1"/>
      <w:numFmt w:val="decimal"/>
      <w:lvlText w:val="%2)"/>
      <w:lvlJc w:val="left"/>
      <w:pPr>
        <w:ind w:left="3196" w:hanging="36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5B9164A"/>
    <w:multiLevelType w:val="hybridMultilevel"/>
    <w:tmpl w:val="9FDEB8A2"/>
    <w:lvl w:ilvl="0" w:tplc="934E881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3C3"/>
    <w:rsid w:val="00002A82"/>
    <w:rsid w:val="00012F6F"/>
    <w:rsid w:val="00022C73"/>
    <w:rsid w:val="000244A1"/>
    <w:rsid w:val="00075EFC"/>
    <w:rsid w:val="00080AD6"/>
    <w:rsid w:val="000F28B1"/>
    <w:rsid w:val="00112E0D"/>
    <w:rsid w:val="00115C67"/>
    <w:rsid w:val="00130BDD"/>
    <w:rsid w:val="00154B23"/>
    <w:rsid w:val="00175AA9"/>
    <w:rsid w:val="00190A70"/>
    <w:rsid w:val="00193A38"/>
    <w:rsid w:val="001B06E8"/>
    <w:rsid w:val="001D3D42"/>
    <w:rsid w:val="001D723F"/>
    <w:rsid w:val="0021417D"/>
    <w:rsid w:val="00246B70"/>
    <w:rsid w:val="00254B78"/>
    <w:rsid w:val="0025601D"/>
    <w:rsid w:val="00262BA6"/>
    <w:rsid w:val="00270D97"/>
    <w:rsid w:val="0027284E"/>
    <w:rsid w:val="002B41D7"/>
    <w:rsid w:val="002E09E5"/>
    <w:rsid w:val="002E5A83"/>
    <w:rsid w:val="002F1E74"/>
    <w:rsid w:val="0031603B"/>
    <w:rsid w:val="00324025"/>
    <w:rsid w:val="00341A9F"/>
    <w:rsid w:val="0034709B"/>
    <w:rsid w:val="00367F38"/>
    <w:rsid w:val="0038078C"/>
    <w:rsid w:val="003916CF"/>
    <w:rsid w:val="003960C2"/>
    <w:rsid w:val="00397B5B"/>
    <w:rsid w:val="003C1918"/>
    <w:rsid w:val="003C2A9D"/>
    <w:rsid w:val="003C7272"/>
    <w:rsid w:val="003D0A98"/>
    <w:rsid w:val="003E4CC4"/>
    <w:rsid w:val="00403649"/>
    <w:rsid w:val="00410411"/>
    <w:rsid w:val="0042122A"/>
    <w:rsid w:val="00422560"/>
    <w:rsid w:val="00422790"/>
    <w:rsid w:val="00423E89"/>
    <w:rsid w:val="00432BC9"/>
    <w:rsid w:val="00434F4D"/>
    <w:rsid w:val="00437297"/>
    <w:rsid w:val="004670BB"/>
    <w:rsid w:val="004B408A"/>
    <w:rsid w:val="004C41D3"/>
    <w:rsid w:val="004D042B"/>
    <w:rsid w:val="004D4F23"/>
    <w:rsid w:val="004D5AC8"/>
    <w:rsid w:val="005163EA"/>
    <w:rsid w:val="00527447"/>
    <w:rsid w:val="00533468"/>
    <w:rsid w:val="005363C9"/>
    <w:rsid w:val="00545E26"/>
    <w:rsid w:val="00582A07"/>
    <w:rsid w:val="00593A50"/>
    <w:rsid w:val="005944CE"/>
    <w:rsid w:val="005A4DC8"/>
    <w:rsid w:val="005B0E29"/>
    <w:rsid w:val="005B19BD"/>
    <w:rsid w:val="005C1985"/>
    <w:rsid w:val="005D5644"/>
    <w:rsid w:val="005F2B54"/>
    <w:rsid w:val="00632C58"/>
    <w:rsid w:val="0066787A"/>
    <w:rsid w:val="0067770F"/>
    <w:rsid w:val="00693570"/>
    <w:rsid w:val="00693D29"/>
    <w:rsid w:val="006A018D"/>
    <w:rsid w:val="006C171D"/>
    <w:rsid w:val="006C7550"/>
    <w:rsid w:val="006E128D"/>
    <w:rsid w:val="006F6E57"/>
    <w:rsid w:val="00705213"/>
    <w:rsid w:val="0071095B"/>
    <w:rsid w:val="00722330"/>
    <w:rsid w:val="00727746"/>
    <w:rsid w:val="0073274B"/>
    <w:rsid w:val="00760D9D"/>
    <w:rsid w:val="00765FD7"/>
    <w:rsid w:val="00771CA1"/>
    <w:rsid w:val="00791DD4"/>
    <w:rsid w:val="00796340"/>
    <w:rsid w:val="007A3858"/>
    <w:rsid w:val="007A44D8"/>
    <w:rsid w:val="007B4E22"/>
    <w:rsid w:val="007C5882"/>
    <w:rsid w:val="007D43F9"/>
    <w:rsid w:val="007E5C11"/>
    <w:rsid w:val="00860978"/>
    <w:rsid w:val="00860D34"/>
    <w:rsid w:val="00864434"/>
    <w:rsid w:val="00876F1B"/>
    <w:rsid w:val="008A1476"/>
    <w:rsid w:val="008A6007"/>
    <w:rsid w:val="008C3C21"/>
    <w:rsid w:val="008E1328"/>
    <w:rsid w:val="008E4105"/>
    <w:rsid w:val="008F0751"/>
    <w:rsid w:val="00907019"/>
    <w:rsid w:val="00924FE8"/>
    <w:rsid w:val="009369B9"/>
    <w:rsid w:val="0093762A"/>
    <w:rsid w:val="00937D63"/>
    <w:rsid w:val="0094657D"/>
    <w:rsid w:val="009636A6"/>
    <w:rsid w:val="00993BB4"/>
    <w:rsid w:val="009D2167"/>
    <w:rsid w:val="009E0949"/>
    <w:rsid w:val="009F5170"/>
    <w:rsid w:val="009F7297"/>
    <w:rsid w:val="00A06436"/>
    <w:rsid w:val="00A22519"/>
    <w:rsid w:val="00A25C15"/>
    <w:rsid w:val="00A41A58"/>
    <w:rsid w:val="00A61689"/>
    <w:rsid w:val="00A71A0D"/>
    <w:rsid w:val="00A762E7"/>
    <w:rsid w:val="00A7758C"/>
    <w:rsid w:val="00AA1409"/>
    <w:rsid w:val="00AB2CE7"/>
    <w:rsid w:val="00AB4BB0"/>
    <w:rsid w:val="00AE13C1"/>
    <w:rsid w:val="00AE2E08"/>
    <w:rsid w:val="00AF7678"/>
    <w:rsid w:val="00B06D2D"/>
    <w:rsid w:val="00B0723D"/>
    <w:rsid w:val="00B11118"/>
    <w:rsid w:val="00B4123E"/>
    <w:rsid w:val="00B823C3"/>
    <w:rsid w:val="00B90C62"/>
    <w:rsid w:val="00B94801"/>
    <w:rsid w:val="00BA40D4"/>
    <w:rsid w:val="00BA7C89"/>
    <w:rsid w:val="00BC3497"/>
    <w:rsid w:val="00BC364D"/>
    <w:rsid w:val="00BD5577"/>
    <w:rsid w:val="00BE2D40"/>
    <w:rsid w:val="00C318DD"/>
    <w:rsid w:val="00C4485A"/>
    <w:rsid w:val="00C94D93"/>
    <w:rsid w:val="00CB7088"/>
    <w:rsid w:val="00CB7F90"/>
    <w:rsid w:val="00CC0F1A"/>
    <w:rsid w:val="00D20E5D"/>
    <w:rsid w:val="00D64EC3"/>
    <w:rsid w:val="00D906C1"/>
    <w:rsid w:val="00DB49F7"/>
    <w:rsid w:val="00DC1514"/>
    <w:rsid w:val="00DC4693"/>
    <w:rsid w:val="00DC4A19"/>
    <w:rsid w:val="00DD395E"/>
    <w:rsid w:val="00E305FD"/>
    <w:rsid w:val="00E319B7"/>
    <w:rsid w:val="00E36041"/>
    <w:rsid w:val="00E55066"/>
    <w:rsid w:val="00E75F1F"/>
    <w:rsid w:val="00E94BD9"/>
    <w:rsid w:val="00EA1683"/>
    <w:rsid w:val="00EA3817"/>
    <w:rsid w:val="00EB0FDA"/>
    <w:rsid w:val="00EC52AE"/>
    <w:rsid w:val="00F114EE"/>
    <w:rsid w:val="00F1207E"/>
    <w:rsid w:val="00F17B68"/>
    <w:rsid w:val="00F30D03"/>
    <w:rsid w:val="00F62D87"/>
    <w:rsid w:val="00F6472A"/>
    <w:rsid w:val="00F64A93"/>
    <w:rsid w:val="00F67D6B"/>
    <w:rsid w:val="00FA25AC"/>
    <w:rsid w:val="00FB5EBA"/>
    <w:rsid w:val="00FF283C"/>
    <w:rsid w:val="00FF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5837FC"/>
  <w15:docId w15:val="{2DD77A61-C4ED-42A1-A7AB-F397CAD7B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List Paragraph"/>
    <w:basedOn w:val="a"/>
    <w:uiPriority w:val="99"/>
    <w:rsid w:val="00324025"/>
    <w:pPr>
      <w:ind w:left="720"/>
      <w:contextualSpacing/>
    </w:pPr>
  </w:style>
  <w:style w:type="table" w:customStyle="1" w:styleId="41">
    <w:name w:val="Сетка таблицы4"/>
    <w:basedOn w:val="a1"/>
    <w:next w:val="ac"/>
    <w:uiPriority w:val="39"/>
    <w:rsid w:val="00324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722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22330"/>
    <w:rPr>
      <w:rFonts w:ascii="Segoe UI" w:eastAsia="Times New Roman" w:hAnsi="Segoe UI" w:cs="Segoe UI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FF5BF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F5BFD"/>
    <w:rPr>
      <w:rFonts w:ascii="Times New Roman" w:eastAsia="Times New Roman" w:hAnsi="Times New Roman" w:cs="Times New Roman"/>
    </w:rPr>
  </w:style>
  <w:style w:type="character" w:styleId="af3">
    <w:name w:val="annotation reference"/>
    <w:basedOn w:val="a0"/>
    <w:uiPriority w:val="99"/>
    <w:semiHidden/>
    <w:unhideWhenUsed/>
    <w:rsid w:val="004670B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670BB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4670BB"/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670BB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4670B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3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gd.gov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1A496-68A5-4000-82B2-E1EC09239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Аружан Канаткызы Каирбекова</dc:creator>
  <cp:lastModifiedBy>Аружан Канаткызы Каирбекова</cp:lastModifiedBy>
  <cp:revision>14</cp:revision>
  <cp:lastPrinted>2025-09-08T04:12:00Z</cp:lastPrinted>
  <dcterms:created xsi:type="dcterms:W3CDTF">2025-09-08T07:34:00Z</dcterms:created>
  <dcterms:modified xsi:type="dcterms:W3CDTF">2025-10-06T05:16:00Z</dcterms:modified>
</cp:coreProperties>
</file>